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91E7" w14:textId="77777777" w:rsidR="008A1083" w:rsidRDefault="008A1083" w:rsidP="00654E8D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</w:p>
    <w:p w14:paraId="399A3743" w14:textId="3224DF3B" w:rsidR="000766C0" w:rsidRPr="009D5AC9" w:rsidRDefault="00654E8D" w:rsidP="00654E8D">
      <w:pPr>
        <w:pStyle w:val="Ttulo3"/>
        <w:tabs>
          <w:tab w:val="left" w:pos="4111"/>
        </w:tabs>
        <w:spacing w:line="0" w:lineRule="atLeast"/>
        <w:jc w:val="left"/>
        <w:rPr>
          <w:color w:val="365F91"/>
          <w:sz w:val="32"/>
          <w:szCs w:val="32"/>
          <w:lang w:val="en-US"/>
        </w:rPr>
      </w:pPr>
      <w:r>
        <w:rPr>
          <w:color w:val="365F91"/>
          <w:sz w:val="32"/>
          <w:szCs w:val="32"/>
          <w:lang w:val="en-US"/>
        </w:rPr>
        <w:tab/>
      </w:r>
      <w:r w:rsidR="00A92CA4">
        <w:rPr>
          <w:color w:val="365F91"/>
          <w:sz w:val="32"/>
          <w:szCs w:val="32"/>
          <w:lang w:val="en-US"/>
        </w:rPr>
        <w:t>60</w:t>
      </w:r>
      <w:r w:rsidR="00F36610">
        <w:rPr>
          <w:color w:val="365F91"/>
          <w:sz w:val="32"/>
          <w:szCs w:val="32"/>
          <w:vertAlign w:val="superscript"/>
          <w:lang w:val="en-US"/>
        </w:rPr>
        <w:t>th</w:t>
      </w:r>
      <w:r w:rsidR="000922E1" w:rsidRPr="000922E1">
        <w:rPr>
          <w:color w:val="365F91"/>
          <w:sz w:val="32"/>
          <w:szCs w:val="32"/>
          <w:lang w:val="en-US"/>
        </w:rPr>
        <w:t xml:space="preserve"> BOLOGNA CHILDREN´S BOOK FAIR</w:t>
      </w:r>
      <w:r w:rsidR="00190FB3">
        <w:rPr>
          <w:color w:val="365F91"/>
          <w:sz w:val="32"/>
          <w:szCs w:val="32"/>
          <w:lang w:val="en-US"/>
        </w:rPr>
        <w:t xml:space="preserve"> 20</w:t>
      </w:r>
      <w:r w:rsidR="00271E3A">
        <w:rPr>
          <w:color w:val="365F91"/>
          <w:sz w:val="32"/>
          <w:szCs w:val="32"/>
          <w:lang w:val="en-US"/>
        </w:rPr>
        <w:t>2</w:t>
      </w:r>
      <w:r w:rsidR="00A92CA4">
        <w:rPr>
          <w:color w:val="365F91"/>
          <w:sz w:val="32"/>
          <w:szCs w:val="32"/>
          <w:lang w:val="en-US"/>
        </w:rPr>
        <w:t>3</w:t>
      </w:r>
    </w:p>
    <w:p w14:paraId="6C46C88C" w14:textId="77777777" w:rsidR="009B2F20" w:rsidRPr="00A92CA4" w:rsidRDefault="009D5AC9" w:rsidP="009D5AC9">
      <w:pPr>
        <w:pStyle w:val="Ttulo3"/>
        <w:tabs>
          <w:tab w:val="left" w:pos="4111"/>
        </w:tabs>
        <w:spacing w:line="0" w:lineRule="atLeast"/>
        <w:rPr>
          <w:color w:val="365F91"/>
          <w:sz w:val="32"/>
          <w:szCs w:val="32"/>
          <w:lang w:val="pt-PT"/>
        </w:rPr>
      </w:pPr>
      <w:r w:rsidRPr="00A92CA4">
        <w:rPr>
          <w:color w:val="365F91"/>
          <w:sz w:val="32"/>
          <w:szCs w:val="32"/>
          <w:lang w:val="en-US"/>
        </w:rPr>
        <w:t xml:space="preserve"> </w:t>
      </w:r>
      <w:r w:rsidR="009B2F20" w:rsidRPr="00A92CA4">
        <w:rPr>
          <w:color w:val="365F91"/>
          <w:sz w:val="32"/>
          <w:szCs w:val="32"/>
          <w:lang w:val="pt-PT"/>
        </w:rPr>
        <w:t>Anexo I</w:t>
      </w:r>
      <w:r w:rsidR="001365C8" w:rsidRPr="00A92CA4">
        <w:rPr>
          <w:color w:val="365F91"/>
          <w:sz w:val="32"/>
          <w:szCs w:val="32"/>
          <w:lang w:val="pt-PT"/>
        </w:rPr>
        <w:t>I</w:t>
      </w:r>
    </w:p>
    <w:p w14:paraId="7288A070" w14:textId="11D59902" w:rsidR="009D5AC9" w:rsidRPr="00A92CA4" w:rsidRDefault="009D5AC9" w:rsidP="009D5AC9">
      <w:pPr>
        <w:pStyle w:val="Ttulo3"/>
        <w:tabs>
          <w:tab w:val="left" w:pos="4111"/>
        </w:tabs>
        <w:rPr>
          <w:color w:val="365F91"/>
          <w:sz w:val="32"/>
          <w:szCs w:val="32"/>
          <w:lang w:val="pt-PT"/>
        </w:rPr>
      </w:pPr>
      <w:r w:rsidRPr="00A92CA4">
        <w:rPr>
          <w:color w:val="365F91"/>
          <w:sz w:val="32"/>
          <w:szCs w:val="32"/>
          <w:lang w:val="pt-PT"/>
        </w:rPr>
        <w:t xml:space="preserve">        </w:t>
      </w:r>
      <w:r w:rsidR="002710F2" w:rsidRPr="00A92CA4">
        <w:rPr>
          <w:color w:val="365F91"/>
          <w:sz w:val="32"/>
          <w:szCs w:val="32"/>
          <w:lang w:val="pt-PT"/>
        </w:rPr>
        <w:t>Módulo Compartido (2 expositores)</w:t>
      </w:r>
    </w:p>
    <w:p w14:paraId="7E7FD302" w14:textId="77777777" w:rsidR="009D5AC9" w:rsidRPr="00A92CA4" w:rsidRDefault="009D5AC9" w:rsidP="009D5AC9">
      <w:pPr>
        <w:rPr>
          <w:lang w:val="pt-PT"/>
        </w:rPr>
      </w:pPr>
    </w:p>
    <w:p w14:paraId="0500D3C4" w14:textId="77777777" w:rsidR="00497BB4" w:rsidRPr="00497BB4" w:rsidRDefault="00EE318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Empresa</w:t>
      </w:r>
      <w:r w:rsidR="00497BB4" w:rsidRPr="00497BB4">
        <w:rPr>
          <w:b/>
          <w:color w:val="7F7F7F"/>
          <w:sz w:val="28"/>
          <w:szCs w:val="28"/>
        </w:rPr>
        <w:t>:</w:t>
      </w:r>
    </w:p>
    <w:p w14:paraId="0BC8B69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E123F3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</w:t>
      </w:r>
      <w:r w:rsidR="00DA3D50">
        <w:rPr>
          <w:b/>
          <w:color w:val="7F7F7F"/>
          <w:sz w:val="28"/>
          <w:szCs w:val="28"/>
        </w:rPr>
        <w:t xml:space="preserve"> (el de la empresa que solicita la inscripción)</w:t>
      </w:r>
      <w:r w:rsidRPr="00497BB4">
        <w:rPr>
          <w:b/>
          <w:color w:val="7F7F7F"/>
          <w:sz w:val="28"/>
          <w:szCs w:val="28"/>
        </w:rPr>
        <w:t>:</w:t>
      </w:r>
    </w:p>
    <w:p w14:paraId="0D0ED6FA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0D59F3B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4EE669A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86EEBE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525DC3E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23168D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6C8F8D2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A268F4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14541BC5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9BA2124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74965457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462E8DF5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0308CFB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04146B0F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1E5BC2F2" w14:textId="77777777" w:rsidR="008267DE" w:rsidRDefault="008267DE" w:rsidP="008267DE">
      <w:pPr>
        <w:rPr>
          <w:b/>
          <w:color w:val="7F7F7F"/>
          <w:sz w:val="28"/>
          <w:szCs w:val="28"/>
        </w:rPr>
      </w:pPr>
    </w:p>
    <w:p w14:paraId="132ABB26" w14:textId="55BA1DF0" w:rsidR="008267DE" w:rsidRDefault="008267D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</w:t>
      </w:r>
      <w:r w:rsidR="000922E1">
        <w:rPr>
          <w:b/>
          <w:color w:val="7F7F7F"/>
          <w:sz w:val="28"/>
          <w:szCs w:val="28"/>
        </w:rPr>
        <w:t xml:space="preserve"> tener distribuidor en Italia</w:t>
      </w:r>
      <w:r>
        <w:rPr>
          <w:b/>
          <w:color w:val="7F7F7F"/>
          <w:sz w:val="28"/>
          <w:szCs w:val="28"/>
        </w:rPr>
        <w:t>, favor de indicar datos de contacto:</w:t>
      </w:r>
    </w:p>
    <w:p w14:paraId="601B518F" w14:textId="1314BED5" w:rsidR="00C83EFD" w:rsidRDefault="00C83EFD" w:rsidP="00497BB4">
      <w:pPr>
        <w:rPr>
          <w:b/>
          <w:color w:val="7F7F7F"/>
          <w:sz w:val="28"/>
          <w:szCs w:val="28"/>
        </w:rPr>
      </w:pPr>
    </w:p>
    <w:p w14:paraId="28210ED3" w14:textId="77777777" w:rsidR="00C83EFD" w:rsidRPr="00C83EFD" w:rsidRDefault="00C83EFD" w:rsidP="00C83EFD">
      <w:pPr>
        <w:rPr>
          <w:b/>
          <w:color w:val="7F7F7F"/>
          <w:sz w:val="28"/>
          <w:szCs w:val="28"/>
        </w:rPr>
      </w:pPr>
      <w:r w:rsidRPr="00C83EFD">
        <w:rPr>
          <w:b/>
          <w:color w:val="7F7F7F"/>
          <w:sz w:val="28"/>
          <w:szCs w:val="28"/>
        </w:rPr>
        <w:t>Plazo de admisión de solicitudes del 27 de diciembre de 2022 al 31 de enero de 2023</w:t>
      </w:r>
    </w:p>
    <w:p w14:paraId="1DE9A9BA" w14:textId="77777777" w:rsidR="00C83EFD" w:rsidRPr="00497BB4" w:rsidRDefault="00C83EFD" w:rsidP="00497BB4">
      <w:pPr>
        <w:rPr>
          <w:b/>
          <w:color w:val="7F7F7F"/>
          <w:sz w:val="28"/>
          <w:szCs w:val="28"/>
        </w:rPr>
      </w:pPr>
    </w:p>
    <w:sectPr w:rsidR="00C83EFD" w:rsidRPr="00497BB4" w:rsidSect="008267DE">
      <w:headerReference w:type="default" r:id="rId6"/>
      <w:pgSz w:w="16840" w:h="11907" w:orient="landscape"/>
      <w:pgMar w:top="170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C10F" w14:textId="77777777" w:rsidR="00325AD1" w:rsidRDefault="00325AD1" w:rsidP="00654E8D">
      <w:r>
        <w:separator/>
      </w:r>
    </w:p>
  </w:endnote>
  <w:endnote w:type="continuationSeparator" w:id="0">
    <w:p w14:paraId="3679C5B9" w14:textId="77777777" w:rsidR="00325AD1" w:rsidRDefault="00325AD1" w:rsidP="006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60F6" w14:textId="77777777" w:rsidR="00325AD1" w:rsidRDefault="00325AD1" w:rsidP="00654E8D">
      <w:r>
        <w:separator/>
      </w:r>
    </w:p>
  </w:footnote>
  <w:footnote w:type="continuationSeparator" w:id="0">
    <w:p w14:paraId="71D096A0" w14:textId="77777777" w:rsidR="00325AD1" w:rsidRDefault="00325AD1" w:rsidP="0065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0FC1" w14:textId="3D446ECE" w:rsidR="00654E8D" w:rsidRDefault="00A92CA4">
    <w:pPr>
      <w:pStyle w:val="Encabezado"/>
    </w:pPr>
    <w:r>
      <w:rPr>
        <w:noProof/>
      </w:rPr>
      <w:drawing>
        <wp:anchor distT="0" distB="0" distL="114300" distR="114300" simplePos="0" relativeHeight="2" behindDoc="0" locked="0" layoutInCell="1" allowOverlap="1" wp14:anchorId="4CE9D81D" wp14:editId="3DE3739F">
          <wp:simplePos x="0" y="0"/>
          <wp:positionH relativeFrom="column">
            <wp:posOffset>6320790</wp:posOffset>
          </wp:positionH>
          <wp:positionV relativeFrom="paragraph">
            <wp:posOffset>-322580</wp:posOffset>
          </wp:positionV>
          <wp:extent cx="1776730" cy="82740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797">
      <w:t xml:space="preserve">        </w:t>
    </w:r>
    <w:r w:rsidR="00C83EFD">
      <w:rPr>
        <w:noProof/>
      </w:rPr>
      <w:drawing>
        <wp:inline distT="0" distB="0" distL="0" distR="0" wp14:anchorId="055B96C7" wp14:editId="25B3FDC7">
          <wp:extent cx="2066925" cy="361950"/>
          <wp:effectExtent l="0" t="0" r="0" b="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797">
      <w:t xml:space="preserve">                                                           </w:t>
    </w:r>
    <w:r>
      <w:tab/>
    </w:r>
    <w:r w:rsidR="00C83EFD">
      <w:t xml:space="preserve">                 </w:t>
    </w:r>
    <w:r>
      <w:tab/>
    </w:r>
    <w:r>
      <w:tab/>
    </w:r>
    <w:r w:rsidR="00F15797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70"/>
    <w:rsid w:val="000766C0"/>
    <w:rsid w:val="000922E1"/>
    <w:rsid w:val="0012420C"/>
    <w:rsid w:val="001365C8"/>
    <w:rsid w:val="00190FB3"/>
    <w:rsid w:val="001D5907"/>
    <w:rsid w:val="002710F2"/>
    <w:rsid w:val="00271E3A"/>
    <w:rsid w:val="00296ACA"/>
    <w:rsid w:val="00312214"/>
    <w:rsid w:val="00325AD1"/>
    <w:rsid w:val="00377E60"/>
    <w:rsid w:val="00497BB4"/>
    <w:rsid w:val="0053383C"/>
    <w:rsid w:val="006137F2"/>
    <w:rsid w:val="00630D9F"/>
    <w:rsid w:val="00654E8D"/>
    <w:rsid w:val="00731580"/>
    <w:rsid w:val="00763A36"/>
    <w:rsid w:val="008267DE"/>
    <w:rsid w:val="00833A70"/>
    <w:rsid w:val="008A1083"/>
    <w:rsid w:val="008F0BEB"/>
    <w:rsid w:val="009468B7"/>
    <w:rsid w:val="009829E2"/>
    <w:rsid w:val="009B10EA"/>
    <w:rsid w:val="009B1D05"/>
    <w:rsid w:val="009B2F20"/>
    <w:rsid w:val="009D5AC9"/>
    <w:rsid w:val="00A1048D"/>
    <w:rsid w:val="00A14485"/>
    <w:rsid w:val="00A3132F"/>
    <w:rsid w:val="00A92CA4"/>
    <w:rsid w:val="00AE3AA6"/>
    <w:rsid w:val="00C83EFD"/>
    <w:rsid w:val="00CC1C04"/>
    <w:rsid w:val="00CC3B5F"/>
    <w:rsid w:val="00DA3D50"/>
    <w:rsid w:val="00DF2310"/>
    <w:rsid w:val="00EE318E"/>
    <w:rsid w:val="00F15797"/>
    <w:rsid w:val="00F3661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C53FE75"/>
  <w15:chartTrackingRefBased/>
  <w15:docId w15:val="{3FFC2F4F-F620-4B17-BF9E-991A8CF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D5AC9"/>
    <w:rPr>
      <w:rFonts w:ascii="Tahoma" w:hAnsi="Tahoma"/>
      <w:b/>
      <w:sz w:val="40"/>
    </w:rPr>
  </w:style>
  <w:style w:type="paragraph" w:styleId="Encabezado">
    <w:name w:val="header"/>
    <w:basedOn w:val="Normal"/>
    <w:link w:val="EncabezadoCar"/>
    <w:rsid w:val="00654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54E8D"/>
    <w:rPr>
      <w:rFonts w:ascii="Tahoma" w:hAnsi="Tahoma"/>
    </w:rPr>
  </w:style>
  <w:style w:type="paragraph" w:styleId="Piedepgina">
    <w:name w:val="footer"/>
    <w:basedOn w:val="Normal"/>
    <w:link w:val="PiedepginaCar"/>
    <w:rsid w:val="00654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54E8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Federacion Gremios Editores España</cp:lastModifiedBy>
  <cp:revision>2</cp:revision>
  <cp:lastPrinted>2022-12-16T09:12:00Z</cp:lastPrinted>
  <dcterms:created xsi:type="dcterms:W3CDTF">2022-12-16T09:13:00Z</dcterms:created>
  <dcterms:modified xsi:type="dcterms:W3CDTF">2022-12-16T09:13:00Z</dcterms:modified>
</cp:coreProperties>
</file>