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563A" w14:textId="4C1204DC" w:rsidR="003E3232" w:rsidRDefault="003E3232" w:rsidP="13603CDC">
      <w:pPr>
        <w:jc w:val="both"/>
        <w:rPr>
          <w:rFonts w:ascii="Barlow" w:hAnsi="Barlow"/>
          <w:color w:val="171736"/>
          <w:sz w:val="20"/>
          <w:szCs w:val="20"/>
        </w:rPr>
      </w:pPr>
      <w:r w:rsidRPr="003E3232">
        <w:rPr>
          <w:rFonts w:ascii="Barlow" w:hAnsi="Barlow"/>
          <w:color w:val="171736"/>
          <w:sz w:val="20"/>
          <w:szCs w:val="20"/>
        </w:rPr>
        <w:t>Para descargar las imágenes pinchar</w:t>
      </w:r>
      <w:r w:rsidR="000C3FD3">
        <w:rPr>
          <w:rFonts w:ascii="Barlow" w:hAnsi="Barlow"/>
          <w:color w:val="171736"/>
          <w:sz w:val="20"/>
          <w:szCs w:val="20"/>
        </w:rPr>
        <w:t xml:space="preserve"> </w:t>
      </w:r>
      <w:hyperlink r:id="rId11" w:history="1">
        <w:r w:rsidR="000C3FD3" w:rsidRPr="00563C9C">
          <w:rPr>
            <w:rStyle w:val="Hipervnculo"/>
            <w:rFonts w:ascii="Barlow" w:hAnsi="Barlow"/>
            <w:color w:val="282052" w:themeColor="text2"/>
            <w:sz w:val="20"/>
            <w:szCs w:val="20"/>
          </w:rPr>
          <w:t>aquí</w:t>
        </w:r>
      </w:hyperlink>
    </w:p>
    <w:p w14:paraId="4F68709A" w14:textId="77777777" w:rsidR="00EF3E73" w:rsidRDefault="00EF3E73" w:rsidP="13603CDC">
      <w:pPr>
        <w:jc w:val="both"/>
        <w:rPr>
          <w:rFonts w:ascii="Barlow" w:hAnsi="Barlow"/>
          <w:color w:val="171736"/>
          <w:sz w:val="20"/>
          <w:szCs w:val="20"/>
        </w:rPr>
      </w:pPr>
    </w:p>
    <w:p w14:paraId="53120867" w14:textId="0E9A457C" w:rsidR="00D75F79" w:rsidRPr="003E3232" w:rsidRDefault="00D75F79" w:rsidP="13603CDC">
      <w:pPr>
        <w:jc w:val="both"/>
        <w:rPr>
          <w:rFonts w:ascii="Barlow" w:hAnsi="Barlow"/>
          <w:color w:val="171736"/>
          <w:sz w:val="20"/>
          <w:szCs w:val="20"/>
        </w:rPr>
      </w:pPr>
      <w:r>
        <w:rPr>
          <w:rFonts w:ascii="Barlow" w:hAnsi="Barlow"/>
          <w:color w:val="171736"/>
          <w:sz w:val="20"/>
          <w:szCs w:val="20"/>
        </w:rPr>
        <w:t xml:space="preserve">Por sus 150 años de existencia </w:t>
      </w:r>
      <w:r w:rsidR="00EF3E73">
        <w:rPr>
          <w:rFonts w:ascii="Barlow" w:hAnsi="Barlow"/>
          <w:color w:val="171736"/>
          <w:sz w:val="20"/>
          <w:szCs w:val="20"/>
        </w:rPr>
        <w:t>que demuestran la importancia y continuidad de un servicio público esencial para una comunidad moderna</w:t>
      </w:r>
    </w:p>
    <w:p w14:paraId="4CC34D56" w14:textId="77777777" w:rsidR="003E3232" w:rsidRPr="003E3232" w:rsidRDefault="003E3232" w:rsidP="13603CDC">
      <w:pPr>
        <w:jc w:val="both"/>
        <w:rPr>
          <w:rFonts w:ascii="Barlow" w:hAnsi="Barlow"/>
          <w:color w:val="171736"/>
          <w:sz w:val="22"/>
          <w:szCs w:val="22"/>
        </w:rPr>
      </w:pPr>
    </w:p>
    <w:p w14:paraId="7D5CEE37" w14:textId="23356F13" w:rsidR="00AF7416" w:rsidRDefault="00BE2ED6" w:rsidP="13603CDC">
      <w:pPr>
        <w:jc w:val="both"/>
        <w:rPr>
          <w:rFonts w:ascii="Barlow" w:hAnsi="Barlow"/>
          <w:b/>
          <w:bCs/>
          <w:color w:val="171736"/>
          <w:sz w:val="32"/>
          <w:szCs w:val="32"/>
        </w:rPr>
      </w:pPr>
      <w:r w:rsidRPr="335DE0AA">
        <w:rPr>
          <w:rFonts w:ascii="Barlow" w:hAnsi="Barlow"/>
          <w:b/>
          <w:bCs/>
          <w:color w:val="171736"/>
          <w:sz w:val="32"/>
          <w:szCs w:val="32"/>
        </w:rPr>
        <w:t xml:space="preserve">La </w:t>
      </w:r>
      <w:r w:rsidR="00EF1F3E">
        <w:rPr>
          <w:rFonts w:ascii="Barlow" w:hAnsi="Barlow"/>
          <w:b/>
          <w:bCs/>
          <w:color w:val="171736"/>
          <w:sz w:val="32"/>
          <w:szCs w:val="32"/>
        </w:rPr>
        <w:t>B</w:t>
      </w:r>
      <w:r w:rsidRPr="335DE0AA">
        <w:rPr>
          <w:rFonts w:ascii="Barlow" w:hAnsi="Barlow"/>
          <w:b/>
          <w:bCs/>
          <w:color w:val="171736"/>
          <w:sz w:val="32"/>
          <w:szCs w:val="32"/>
        </w:rPr>
        <w:t>iblioteca de Navarra, Premio Liber</w:t>
      </w:r>
      <w:r w:rsidR="00200758" w:rsidRPr="335DE0AA">
        <w:rPr>
          <w:rFonts w:ascii="Barlow" w:hAnsi="Barlow"/>
          <w:b/>
          <w:bCs/>
          <w:color w:val="171736"/>
          <w:sz w:val="32"/>
          <w:szCs w:val="32"/>
        </w:rPr>
        <w:t xml:space="preserve"> 2021 </w:t>
      </w:r>
      <w:r w:rsidR="1580E01D" w:rsidRPr="335DE0AA">
        <w:rPr>
          <w:rFonts w:ascii="Barlow" w:hAnsi="Barlow"/>
          <w:b/>
          <w:bCs/>
          <w:color w:val="171736"/>
          <w:sz w:val="32"/>
          <w:szCs w:val="32"/>
        </w:rPr>
        <w:t>al fomento de la lectura en bibliotecas abiertas al público</w:t>
      </w:r>
    </w:p>
    <w:p w14:paraId="50724DEC" w14:textId="77777777" w:rsidR="00E70FA5" w:rsidRPr="00E70FA5" w:rsidRDefault="00E70FA5" w:rsidP="00E70FA5">
      <w:pPr>
        <w:rPr>
          <w:lang w:eastAsia="es-ES"/>
        </w:rPr>
      </w:pPr>
    </w:p>
    <w:p w14:paraId="3AC7B0C5" w14:textId="48601ECC" w:rsidR="003271DB" w:rsidRDefault="00134F8A" w:rsidP="003271DB">
      <w:pPr>
        <w:spacing w:line="320" w:lineRule="exact"/>
        <w:jc w:val="both"/>
        <w:rPr>
          <w:rFonts w:ascii="Barlow" w:hAnsi="Barlow"/>
          <w:color w:val="171736"/>
          <w:sz w:val="22"/>
          <w:szCs w:val="22"/>
        </w:rPr>
      </w:pPr>
      <w:r w:rsidRPr="00BF7375">
        <w:rPr>
          <w:rFonts w:ascii="Barlow" w:hAnsi="Barlow"/>
          <w:b/>
          <w:bCs/>
          <w:color w:val="171736"/>
          <w:sz w:val="22"/>
          <w:szCs w:val="22"/>
        </w:rPr>
        <w:t xml:space="preserve">Madrid, </w:t>
      </w:r>
      <w:r w:rsidR="00130F61">
        <w:rPr>
          <w:rFonts w:ascii="Barlow" w:hAnsi="Barlow"/>
          <w:b/>
          <w:bCs/>
          <w:color w:val="171736"/>
          <w:sz w:val="22"/>
          <w:szCs w:val="22"/>
        </w:rPr>
        <w:t>14</w:t>
      </w:r>
      <w:r w:rsidR="00D07B63" w:rsidRPr="00BF7375">
        <w:rPr>
          <w:rFonts w:ascii="Barlow" w:hAnsi="Barlow"/>
          <w:b/>
          <w:bCs/>
          <w:color w:val="171736"/>
          <w:sz w:val="22"/>
          <w:szCs w:val="22"/>
        </w:rPr>
        <w:t xml:space="preserve"> de </w:t>
      </w:r>
      <w:r w:rsidR="00130F61">
        <w:rPr>
          <w:rFonts w:ascii="Barlow" w:hAnsi="Barlow"/>
          <w:b/>
          <w:bCs/>
          <w:color w:val="171736"/>
          <w:sz w:val="22"/>
          <w:szCs w:val="22"/>
        </w:rPr>
        <w:t>septiembre</w:t>
      </w:r>
      <w:r w:rsidR="008927EC" w:rsidRPr="00BF7375">
        <w:rPr>
          <w:rFonts w:ascii="Barlow" w:hAnsi="Barlow"/>
          <w:b/>
          <w:bCs/>
          <w:color w:val="171736"/>
          <w:sz w:val="22"/>
          <w:szCs w:val="22"/>
        </w:rPr>
        <w:t xml:space="preserve"> </w:t>
      </w:r>
      <w:r w:rsidRPr="00BF7375">
        <w:rPr>
          <w:rFonts w:ascii="Barlow" w:hAnsi="Barlow"/>
          <w:b/>
          <w:bCs/>
          <w:color w:val="171736"/>
          <w:sz w:val="22"/>
          <w:szCs w:val="22"/>
        </w:rPr>
        <w:t>de 2021.-</w:t>
      </w:r>
      <w:r w:rsidRPr="00E37CD5">
        <w:rPr>
          <w:rFonts w:ascii="Barlow" w:hAnsi="Barlow"/>
          <w:color w:val="171736"/>
          <w:sz w:val="22"/>
          <w:szCs w:val="22"/>
        </w:rPr>
        <w:t xml:space="preserve"> </w:t>
      </w:r>
      <w:r w:rsidR="0070304E">
        <w:rPr>
          <w:rFonts w:ascii="Barlow" w:hAnsi="Barlow"/>
          <w:color w:val="171736"/>
          <w:sz w:val="22"/>
          <w:szCs w:val="22"/>
        </w:rPr>
        <w:t xml:space="preserve">La </w:t>
      </w:r>
      <w:r w:rsidR="00EF1F3E">
        <w:rPr>
          <w:rFonts w:ascii="Barlow" w:hAnsi="Barlow"/>
          <w:color w:val="171736"/>
          <w:sz w:val="22"/>
          <w:szCs w:val="22"/>
        </w:rPr>
        <w:t>B</w:t>
      </w:r>
      <w:r w:rsidR="00204E8D">
        <w:rPr>
          <w:rFonts w:ascii="Barlow" w:hAnsi="Barlow"/>
          <w:color w:val="171736"/>
          <w:sz w:val="22"/>
          <w:szCs w:val="22"/>
        </w:rPr>
        <w:t xml:space="preserve">iblioteca </w:t>
      </w:r>
      <w:r w:rsidR="00D84BBA">
        <w:rPr>
          <w:rFonts w:ascii="Barlow" w:hAnsi="Barlow"/>
          <w:color w:val="171736"/>
          <w:sz w:val="22"/>
          <w:szCs w:val="22"/>
        </w:rPr>
        <w:t xml:space="preserve">de Navarra (Nafarroako Liburutegia) </w:t>
      </w:r>
      <w:r w:rsidR="00771A18">
        <w:rPr>
          <w:rFonts w:ascii="Barlow" w:hAnsi="Barlow"/>
          <w:color w:val="171736"/>
          <w:sz w:val="22"/>
          <w:szCs w:val="22"/>
        </w:rPr>
        <w:t>ha sido galardonada</w:t>
      </w:r>
      <w:r w:rsidR="00796A0C">
        <w:rPr>
          <w:rFonts w:ascii="Barlow" w:hAnsi="Barlow"/>
          <w:color w:val="171736"/>
          <w:sz w:val="22"/>
          <w:szCs w:val="22"/>
        </w:rPr>
        <w:t xml:space="preserve"> </w:t>
      </w:r>
      <w:r w:rsidR="00796A0C" w:rsidRPr="00796A0C">
        <w:rPr>
          <w:rFonts w:ascii="Barlow" w:hAnsi="Barlow"/>
          <w:color w:val="171736"/>
          <w:sz w:val="22"/>
          <w:szCs w:val="22"/>
        </w:rPr>
        <w:t>con el Premio Liber 202</w:t>
      </w:r>
      <w:r w:rsidR="00796A0C">
        <w:rPr>
          <w:rFonts w:ascii="Barlow" w:hAnsi="Barlow"/>
          <w:color w:val="171736"/>
          <w:sz w:val="22"/>
          <w:szCs w:val="22"/>
        </w:rPr>
        <w:t>1</w:t>
      </w:r>
      <w:r w:rsidR="00796A0C" w:rsidRPr="00796A0C">
        <w:rPr>
          <w:rFonts w:ascii="Barlow" w:hAnsi="Barlow"/>
          <w:color w:val="171736"/>
          <w:sz w:val="22"/>
          <w:szCs w:val="22"/>
        </w:rPr>
        <w:t xml:space="preserve"> </w:t>
      </w:r>
      <w:r w:rsidR="00EF1F3E">
        <w:rPr>
          <w:rFonts w:ascii="Barlow" w:hAnsi="Barlow"/>
          <w:color w:val="171736"/>
          <w:sz w:val="22"/>
          <w:szCs w:val="22"/>
        </w:rPr>
        <w:t xml:space="preserve">al </w:t>
      </w:r>
      <w:r w:rsidR="00796A0C">
        <w:rPr>
          <w:rFonts w:ascii="Barlow" w:hAnsi="Barlow"/>
          <w:color w:val="171736"/>
          <w:sz w:val="22"/>
          <w:szCs w:val="22"/>
        </w:rPr>
        <w:t>f</w:t>
      </w:r>
      <w:r w:rsidR="00796A0C" w:rsidRPr="00796A0C">
        <w:rPr>
          <w:rFonts w:ascii="Barlow" w:hAnsi="Barlow"/>
          <w:color w:val="171736"/>
          <w:sz w:val="22"/>
          <w:szCs w:val="22"/>
        </w:rPr>
        <w:t xml:space="preserve">omento de la lectura en bibliotecas abiertas al público. </w:t>
      </w:r>
      <w:r w:rsidR="00796A0C">
        <w:rPr>
          <w:rFonts w:ascii="Barlow" w:hAnsi="Barlow"/>
          <w:color w:val="171736"/>
          <w:sz w:val="22"/>
          <w:szCs w:val="22"/>
        </w:rPr>
        <w:t>Con este premio,</w:t>
      </w:r>
      <w:r w:rsidR="00796A0C" w:rsidRPr="00796A0C">
        <w:rPr>
          <w:rFonts w:ascii="Barlow" w:hAnsi="Barlow"/>
          <w:color w:val="171736"/>
          <w:sz w:val="22"/>
          <w:szCs w:val="22"/>
        </w:rPr>
        <w:t xml:space="preserve"> la Federación de Gremios de Editores de España (FGEE) reconoce</w:t>
      </w:r>
      <w:r w:rsidR="00216A26">
        <w:rPr>
          <w:rFonts w:ascii="Barlow" w:hAnsi="Barlow"/>
          <w:color w:val="171736"/>
          <w:sz w:val="22"/>
          <w:szCs w:val="22"/>
        </w:rPr>
        <w:t xml:space="preserve"> </w:t>
      </w:r>
      <w:r w:rsidR="00E13946">
        <w:rPr>
          <w:rFonts w:ascii="Barlow" w:hAnsi="Barlow"/>
          <w:color w:val="171736"/>
          <w:sz w:val="22"/>
          <w:szCs w:val="22"/>
        </w:rPr>
        <w:t>la gran</w:t>
      </w:r>
      <w:r w:rsidR="00216A26">
        <w:rPr>
          <w:rFonts w:ascii="Barlow" w:hAnsi="Barlow"/>
          <w:color w:val="171736"/>
          <w:sz w:val="22"/>
          <w:szCs w:val="22"/>
        </w:rPr>
        <w:t xml:space="preserve"> labor </w:t>
      </w:r>
      <w:r w:rsidR="00E13946">
        <w:rPr>
          <w:rFonts w:ascii="Barlow" w:hAnsi="Barlow"/>
          <w:color w:val="171736"/>
          <w:sz w:val="22"/>
          <w:szCs w:val="22"/>
        </w:rPr>
        <w:t xml:space="preserve">desarrollada por esta entidad en favor de los libros y de la </w:t>
      </w:r>
      <w:r w:rsidR="00216A26">
        <w:rPr>
          <w:rFonts w:ascii="Barlow" w:hAnsi="Barlow"/>
          <w:color w:val="171736"/>
          <w:sz w:val="22"/>
          <w:szCs w:val="22"/>
        </w:rPr>
        <w:t xml:space="preserve">lectura </w:t>
      </w:r>
      <w:r w:rsidR="00E13946">
        <w:rPr>
          <w:rFonts w:ascii="Barlow" w:hAnsi="Barlow"/>
          <w:color w:val="171736"/>
          <w:sz w:val="22"/>
          <w:szCs w:val="22"/>
        </w:rPr>
        <w:t>a lo largo de sus</w:t>
      </w:r>
      <w:r w:rsidR="00796A0C" w:rsidRPr="00796A0C">
        <w:rPr>
          <w:rFonts w:ascii="Barlow" w:hAnsi="Barlow"/>
          <w:color w:val="171736"/>
          <w:sz w:val="22"/>
          <w:szCs w:val="22"/>
        </w:rPr>
        <w:t xml:space="preserve"> 150 años de existencia</w:t>
      </w:r>
      <w:r w:rsidR="00295CF8">
        <w:rPr>
          <w:rFonts w:ascii="Barlow" w:hAnsi="Barlow"/>
          <w:color w:val="171736"/>
          <w:sz w:val="22"/>
          <w:szCs w:val="22"/>
        </w:rPr>
        <w:t xml:space="preserve">. Toda una demostración de </w:t>
      </w:r>
      <w:r w:rsidR="00796A0C" w:rsidRPr="00796A0C">
        <w:rPr>
          <w:rFonts w:ascii="Barlow" w:hAnsi="Barlow"/>
          <w:color w:val="171736"/>
          <w:sz w:val="22"/>
          <w:szCs w:val="22"/>
        </w:rPr>
        <w:t>la importancia y continuidad de un servicio público esencial</w:t>
      </w:r>
      <w:r w:rsidR="00911360">
        <w:rPr>
          <w:rFonts w:ascii="Barlow" w:hAnsi="Barlow"/>
          <w:color w:val="171736"/>
          <w:sz w:val="22"/>
          <w:szCs w:val="22"/>
        </w:rPr>
        <w:t xml:space="preserve">, </w:t>
      </w:r>
      <w:r w:rsidR="00216A26">
        <w:rPr>
          <w:rFonts w:ascii="Barlow" w:hAnsi="Barlow"/>
          <w:color w:val="171736"/>
          <w:sz w:val="22"/>
          <w:szCs w:val="22"/>
        </w:rPr>
        <w:t xml:space="preserve">como es </w:t>
      </w:r>
      <w:r w:rsidR="00FD7B2C">
        <w:rPr>
          <w:rFonts w:ascii="Barlow" w:hAnsi="Barlow"/>
          <w:color w:val="171736"/>
          <w:sz w:val="22"/>
          <w:szCs w:val="22"/>
        </w:rPr>
        <w:t>el bibliotecario</w:t>
      </w:r>
      <w:r w:rsidR="00402F37">
        <w:rPr>
          <w:rFonts w:ascii="Barlow" w:hAnsi="Barlow"/>
          <w:color w:val="171736"/>
          <w:sz w:val="22"/>
          <w:szCs w:val="22"/>
        </w:rPr>
        <w:t xml:space="preserve">, </w:t>
      </w:r>
      <w:r w:rsidR="00021B2A">
        <w:rPr>
          <w:rFonts w:ascii="Barlow" w:hAnsi="Barlow"/>
          <w:color w:val="171736"/>
          <w:sz w:val="22"/>
          <w:szCs w:val="22"/>
        </w:rPr>
        <w:t xml:space="preserve">para una comunidad moderna. </w:t>
      </w:r>
      <w:r w:rsidR="0010189C">
        <w:rPr>
          <w:rFonts w:ascii="Barlow" w:hAnsi="Barlow"/>
          <w:color w:val="171736"/>
          <w:sz w:val="22"/>
          <w:szCs w:val="22"/>
        </w:rPr>
        <w:t xml:space="preserve">La biblioteca ha logrado convertirse </w:t>
      </w:r>
      <w:r w:rsidR="00BB4BF7" w:rsidRPr="00BB4BF7">
        <w:rPr>
          <w:rFonts w:ascii="Barlow" w:hAnsi="Barlow"/>
          <w:color w:val="171736"/>
          <w:sz w:val="22"/>
          <w:szCs w:val="22"/>
        </w:rPr>
        <w:t xml:space="preserve">en un espacio social </w:t>
      </w:r>
      <w:r w:rsidR="0010189C" w:rsidRPr="00BB4BF7">
        <w:rPr>
          <w:rFonts w:ascii="Barlow" w:hAnsi="Barlow"/>
          <w:color w:val="171736"/>
          <w:sz w:val="22"/>
          <w:szCs w:val="22"/>
        </w:rPr>
        <w:t>de integración</w:t>
      </w:r>
      <w:r w:rsidR="00BB4BF7" w:rsidRPr="00BB4BF7">
        <w:rPr>
          <w:rFonts w:ascii="Barlow" w:hAnsi="Barlow"/>
          <w:color w:val="171736"/>
          <w:sz w:val="22"/>
          <w:szCs w:val="22"/>
        </w:rPr>
        <w:t xml:space="preserve"> e interacció</w:t>
      </w:r>
      <w:r w:rsidR="0010189C">
        <w:rPr>
          <w:rFonts w:ascii="Barlow" w:hAnsi="Barlow"/>
          <w:color w:val="171736"/>
          <w:sz w:val="22"/>
          <w:szCs w:val="22"/>
        </w:rPr>
        <w:t>n</w:t>
      </w:r>
      <w:r w:rsidR="00BB4BF7" w:rsidRPr="00BB4BF7">
        <w:rPr>
          <w:rFonts w:ascii="Barlow" w:hAnsi="Barlow"/>
          <w:color w:val="171736"/>
          <w:sz w:val="22"/>
          <w:szCs w:val="22"/>
        </w:rPr>
        <w:t xml:space="preserve"> con una gran oferta de recursos y servicios de información, formación y ocio para toda la ciudadanía.</w:t>
      </w:r>
    </w:p>
    <w:p w14:paraId="4A43D8B5" w14:textId="4CA3C5AE" w:rsidR="00584497" w:rsidRDefault="00584497" w:rsidP="003271DB">
      <w:pPr>
        <w:spacing w:line="320" w:lineRule="exact"/>
        <w:jc w:val="both"/>
        <w:rPr>
          <w:rFonts w:ascii="Barlow" w:hAnsi="Barlow"/>
          <w:color w:val="171736"/>
          <w:sz w:val="22"/>
          <w:szCs w:val="22"/>
        </w:rPr>
      </w:pPr>
    </w:p>
    <w:p w14:paraId="1D980268" w14:textId="59B6F823" w:rsidR="009130A7" w:rsidRPr="00DD653B" w:rsidRDefault="00193717" w:rsidP="003271DB">
      <w:pPr>
        <w:spacing w:line="320" w:lineRule="exact"/>
        <w:jc w:val="both"/>
        <w:rPr>
          <w:rFonts w:ascii="Barlow" w:hAnsi="Barlow"/>
          <w:color w:val="171736"/>
          <w:sz w:val="22"/>
          <w:szCs w:val="22"/>
        </w:rPr>
      </w:pPr>
      <w:r w:rsidRPr="00DD653B">
        <w:rPr>
          <w:rFonts w:ascii="Barlow" w:hAnsi="Barlow"/>
          <w:color w:val="171736"/>
          <w:sz w:val="22"/>
          <w:szCs w:val="22"/>
        </w:rPr>
        <w:t xml:space="preserve">Pamplona </w:t>
      </w:r>
      <w:r w:rsidR="00013DD9" w:rsidRPr="00DD653B">
        <w:rPr>
          <w:rFonts w:ascii="Barlow" w:hAnsi="Barlow"/>
          <w:color w:val="171736"/>
          <w:sz w:val="22"/>
          <w:szCs w:val="22"/>
        </w:rPr>
        <w:t>es</w:t>
      </w:r>
      <w:r w:rsidRPr="00DD653B">
        <w:rPr>
          <w:rFonts w:ascii="Barlow" w:hAnsi="Barlow"/>
          <w:color w:val="171736"/>
          <w:sz w:val="22"/>
          <w:szCs w:val="22"/>
        </w:rPr>
        <w:t xml:space="preserve">, junto con Bilbao, San Sebastián y Barcelona, una de las cuatro capitales de provincia </w:t>
      </w:r>
      <w:r w:rsidR="00013DD9" w:rsidRPr="00DD653B">
        <w:rPr>
          <w:rFonts w:ascii="Barlow" w:hAnsi="Barlow"/>
          <w:color w:val="171736"/>
          <w:sz w:val="22"/>
          <w:szCs w:val="22"/>
        </w:rPr>
        <w:t>que no cuenta</w:t>
      </w:r>
      <w:r w:rsidR="00D36624" w:rsidRPr="00DD653B">
        <w:rPr>
          <w:rFonts w:ascii="Barlow" w:hAnsi="Barlow"/>
          <w:color w:val="171736"/>
          <w:sz w:val="22"/>
          <w:szCs w:val="22"/>
        </w:rPr>
        <w:t xml:space="preserve"> en su territorio</w:t>
      </w:r>
      <w:r w:rsidR="00013DD9" w:rsidRPr="00DD653B">
        <w:rPr>
          <w:rFonts w:ascii="Barlow" w:hAnsi="Barlow"/>
          <w:color w:val="171736"/>
          <w:sz w:val="22"/>
          <w:szCs w:val="22"/>
        </w:rPr>
        <w:t xml:space="preserve"> con </w:t>
      </w:r>
      <w:r w:rsidR="00D36624" w:rsidRPr="00DD653B">
        <w:rPr>
          <w:rFonts w:ascii="Barlow" w:hAnsi="Barlow"/>
          <w:color w:val="171736"/>
          <w:sz w:val="22"/>
          <w:szCs w:val="22"/>
        </w:rPr>
        <w:t xml:space="preserve">ninguna de las 53 Bibliotecas Públicas del Estado (BPE) adscritas al </w:t>
      </w:r>
      <w:r w:rsidR="00171FF4" w:rsidRPr="00DD653B">
        <w:rPr>
          <w:rFonts w:ascii="Barlow" w:hAnsi="Barlow"/>
          <w:color w:val="171736"/>
          <w:sz w:val="22"/>
          <w:szCs w:val="22"/>
        </w:rPr>
        <w:t>Ministerio de Cultura y Deporte</w:t>
      </w:r>
      <w:r w:rsidR="009130A7" w:rsidRPr="00DD653B">
        <w:rPr>
          <w:rFonts w:ascii="Barlow" w:hAnsi="Barlow"/>
          <w:color w:val="171736"/>
          <w:sz w:val="22"/>
          <w:szCs w:val="22"/>
        </w:rPr>
        <w:t xml:space="preserve">. De titularidad autonómica, </w:t>
      </w:r>
      <w:r w:rsidR="001120A8" w:rsidRPr="00DD653B">
        <w:rPr>
          <w:rFonts w:ascii="Barlow" w:hAnsi="Barlow"/>
          <w:color w:val="171736"/>
          <w:sz w:val="22"/>
          <w:szCs w:val="22"/>
        </w:rPr>
        <w:t xml:space="preserve">la Biblioteca de Navarra </w:t>
      </w:r>
      <w:r w:rsidR="009130A7" w:rsidRPr="00DD653B">
        <w:rPr>
          <w:rFonts w:ascii="Barlow" w:hAnsi="Barlow"/>
          <w:color w:val="171736"/>
          <w:sz w:val="22"/>
          <w:szCs w:val="22"/>
        </w:rPr>
        <w:t xml:space="preserve">asume también la gestión del Depósito Legal en la Comunidad Foral. </w:t>
      </w:r>
    </w:p>
    <w:p w14:paraId="247302E2" w14:textId="6B42595D" w:rsidR="009130A7" w:rsidRDefault="009130A7" w:rsidP="003271DB">
      <w:pPr>
        <w:spacing w:line="320" w:lineRule="exact"/>
        <w:jc w:val="both"/>
        <w:rPr>
          <w:rFonts w:ascii="Barlow" w:hAnsi="Barlow"/>
          <w:color w:val="171736"/>
          <w:sz w:val="22"/>
          <w:szCs w:val="22"/>
        </w:rPr>
      </w:pPr>
    </w:p>
    <w:p w14:paraId="5F881F97" w14:textId="4C1E49A0" w:rsidR="00AC0564" w:rsidRDefault="00641DB4" w:rsidP="003271DB">
      <w:pPr>
        <w:spacing w:line="320" w:lineRule="exact"/>
        <w:jc w:val="both"/>
        <w:rPr>
          <w:rFonts w:ascii="Barlow" w:hAnsi="Barlow"/>
          <w:color w:val="171736"/>
          <w:sz w:val="22"/>
          <w:szCs w:val="22"/>
        </w:rPr>
      </w:pPr>
      <w:r>
        <w:rPr>
          <w:rFonts w:ascii="Barlow" w:hAnsi="Barlow"/>
          <w:color w:val="171736"/>
          <w:sz w:val="22"/>
          <w:szCs w:val="22"/>
        </w:rPr>
        <w:t>Funcionalmente tiene una triple vertiente: primero como</w:t>
      </w:r>
      <w:r w:rsidR="006172EF">
        <w:rPr>
          <w:rFonts w:ascii="Barlow" w:hAnsi="Barlow"/>
          <w:color w:val="171736"/>
          <w:sz w:val="22"/>
          <w:szCs w:val="22"/>
        </w:rPr>
        <w:t xml:space="preserve"> </w:t>
      </w:r>
      <w:r w:rsidR="00584497" w:rsidRPr="00584497">
        <w:rPr>
          <w:rFonts w:ascii="Barlow" w:hAnsi="Barlow"/>
          <w:color w:val="171736"/>
          <w:sz w:val="22"/>
          <w:szCs w:val="22"/>
        </w:rPr>
        <w:t>biblioteca patrimonial</w:t>
      </w:r>
      <w:r w:rsidR="006172EF">
        <w:rPr>
          <w:rFonts w:ascii="Barlow" w:hAnsi="Barlow"/>
          <w:color w:val="171736"/>
          <w:sz w:val="22"/>
          <w:szCs w:val="22"/>
        </w:rPr>
        <w:t xml:space="preserve"> gracias a su labor de recogida, conserva</w:t>
      </w:r>
      <w:r w:rsidR="00584093">
        <w:rPr>
          <w:rFonts w:ascii="Barlow" w:hAnsi="Barlow"/>
          <w:color w:val="171736"/>
          <w:sz w:val="22"/>
          <w:szCs w:val="22"/>
        </w:rPr>
        <w:t>ción</w:t>
      </w:r>
      <w:r w:rsidR="006172EF">
        <w:rPr>
          <w:rFonts w:ascii="Barlow" w:hAnsi="Barlow"/>
          <w:color w:val="171736"/>
          <w:sz w:val="22"/>
          <w:szCs w:val="22"/>
        </w:rPr>
        <w:t xml:space="preserve"> y difusión d</w:t>
      </w:r>
      <w:r w:rsidR="00584497" w:rsidRPr="00584497">
        <w:rPr>
          <w:rFonts w:ascii="Barlow" w:hAnsi="Barlow"/>
          <w:color w:val="171736"/>
          <w:sz w:val="22"/>
          <w:szCs w:val="22"/>
        </w:rPr>
        <w:t>el patrimonio bibliográfico, filmográfico</w:t>
      </w:r>
      <w:r w:rsidR="006172EF">
        <w:rPr>
          <w:rFonts w:ascii="Barlow" w:hAnsi="Barlow"/>
          <w:color w:val="171736"/>
          <w:sz w:val="22"/>
          <w:szCs w:val="22"/>
        </w:rPr>
        <w:t xml:space="preserve">, </w:t>
      </w:r>
      <w:r w:rsidR="00584497" w:rsidRPr="00584497">
        <w:rPr>
          <w:rFonts w:ascii="Barlow" w:hAnsi="Barlow"/>
          <w:color w:val="171736"/>
          <w:sz w:val="22"/>
          <w:szCs w:val="22"/>
        </w:rPr>
        <w:t xml:space="preserve">audiovisual y digital de Navarra. </w:t>
      </w:r>
      <w:r w:rsidR="0034533F">
        <w:rPr>
          <w:rFonts w:ascii="Barlow" w:hAnsi="Barlow"/>
          <w:color w:val="171736"/>
          <w:sz w:val="22"/>
          <w:szCs w:val="22"/>
        </w:rPr>
        <w:t xml:space="preserve">En segundo lugar, </w:t>
      </w:r>
      <w:r w:rsidR="00DD59A9">
        <w:rPr>
          <w:rFonts w:ascii="Barlow" w:hAnsi="Barlow"/>
          <w:color w:val="171736"/>
          <w:sz w:val="22"/>
          <w:szCs w:val="22"/>
        </w:rPr>
        <w:t>como</w:t>
      </w:r>
      <w:r w:rsidR="00AC0564" w:rsidRPr="00AC0564">
        <w:rPr>
          <w:rFonts w:ascii="Barlow" w:hAnsi="Barlow"/>
          <w:color w:val="171736"/>
          <w:sz w:val="22"/>
          <w:szCs w:val="22"/>
        </w:rPr>
        <w:t xml:space="preserve"> biblioteca de investigación</w:t>
      </w:r>
      <w:r w:rsidR="00701DAE">
        <w:rPr>
          <w:rFonts w:ascii="Barlow" w:hAnsi="Barlow"/>
          <w:color w:val="171736"/>
          <w:sz w:val="22"/>
          <w:szCs w:val="22"/>
        </w:rPr>
        <w:t>,</w:t>
      </w:r>
      <w:r w:rsidR="00F700F6">
        <w:rPr>
          <w:rFonts w:ascii="Barlow" w:hAnsi="Barlow"/>
          <w:color w:val="171736"/>
          <w:sz w:val="22"/>
          <w:szCs w:val="22"/>
        </w:rPr>
        <w:t xml:space="preserve"> por</w:t>
      </w:r>
      <w:r w:rsidR="00AC0564" w:rsidRPr="00AC0564">
        <w:rPr>
          <w:rFonts w:ascii="Barlow" w:hAnsi="Barlow"/>
          <w:color w:val="171736"/>
          <w:sz w:val="22"/>
          <w:szCs w:val="22"/>
        </w:rPr>
        <w:t xml:space="preserve"> el volumen, la variedad y </w:t>
      </w:r>
      <w:r>
        <w:rPr>
          <w:rFonts w:ascii="Barlow" w:hAnsi="Barlow"/>
          <w:color w:val="171736"/>
          <w:sz w:val="22"/>
          <w:szCs w:val="22"/>
        </w:rPr>
        <w:t xml:space="preserve">la </w:t>
      </w:r>
      <w:r w:rsidR="00AC0564" w:rsidRPr="00AC0564">
        <w:rPr>
          <w:rFonts w:ascii="Barlow" w:hAnsi="Barlow"/>
          <w:color w:val="171736"/>
          <w:sz w:val="22"/>
          <w:szCs w:val="22"/>
        </w:rPr>
        <w:t xml:space="preserve">riqueza de sus fondos, </w:t>
      </w:r>
      <w:r w:rsidR="00F700F6">
        <w:rPr>
          <w:rFonts w:ascii="Barlow" w:hAnsi="Barlow"/>
          <w:color w:val="171736"/>
          <w:sz w:val="22"/>
          <w:szCs w:val="22"/>
        </w:rPr>
        <w:t>que</w:t>
      </w:r>
      <w:r w:rsidR="00AC0564" w:rsidRPr="00AC0564">
        <w:rPr>
          <w:rFonts w:ascii="Barlow" w:hAnsi="Barlow"/>
          <w:color w:val="171736"/>
          <w:sz w:val="22"/>
          <w:szCs w:val="22"/>
        </w:rPr>
        <w:t xml:space="preserve"> la convierten en una</w:t>
      </w:r>
      <w:r w:rsidR="00DD59A9">
        <w:rPr>
          <w:rFonts w:ascii="Barlow" w:hAnsi="Barlow"/>
          <w:color w:val="171736"/>
          <w:sz w:val="22"/>
          <w:szCs w:val="22"/>
        </w:rPr>
        <w:t xml:space="preserve"> </w:t>
      </w:r>
      <w:r w:rsidR="00AC0564" w:rsidRPr="00AC0564">
        <w:rPr>
          <w:rFonts w:ascii="Barlow" w:hAnsi="Barlow"/>
          <w:color w:val="171736"/>
          <w:sz w:val="22"/>
          <w:szCs w:val="22"/>
        </w:rPr>
        <w:t>importante fuente de recursos para investigadores</w:t>
      </w:r>
      <w:r w:rsidR="00F700F6">
        <w:rPr>
          <w:rFonts w:ascii="Barlow" w:hAnsi="Barlow"/>
          <w:color w:val="171736"/>
          <w:sz w:val="22"/>
          <w:szCs w:val="22"/>
        </w:rPr>
        <w:t xml:space="preserve">. </w:t>
      </w:r>
      <w:r w:rsidR="00DD59A9">
        <w:rPr>
          <w:rFonts w:ascii="Barlow" w:hAnsi="Barlow"/>
          <w:color w:val="171736"/>
          <w:sz w:val="22"/>
          <w:szCs w:val="22"/>
        </w:rPr>
        <w:t>Y finalmente, como biblioteca pública</w:t>
      </w:r>
      <w:r w:rsidR="001B03A1">
        <w:rPr>
          <w:rFonts w:ascii="Barlow" w:hAnsi="Barlow"/>
          <w:color w:val="171736"/>
          <w:sz w:val="22"/>
          <w:szCs w:val="22"/>
        </w:rPr>
        <w:t>, ya que además</w:t>
      </w:r>
      <w:r w:rsidR="00AC0564" w:rsidRPr="00AC0564">
        <w:rPr>
          <w:rFonts w:ascii="Barlow" w:hAnsi="Barlow"/>
          <w:color w:val="171736"/>
          <w:sz w:val="22"/>
          <w:szCs w:val="22"/>
        </w:rPr>
        <w:t xml:space="preserve"> de liderar el </w:t>
      </w:r>
      <w:r w:rsidR="00BB4BF7">
        <w:rPr>
          <w:rFonts w:ascii="Barlow" w:hAnsi="Barlow"/>
          <w:color w:val="171736"/>
          <w:sz w:val="22"/>
          <w:szCs w:val="22"/>
        </w:rPr>
        <w:t>s</w:t>
      </w:r>
      <w:r w:rsidR="00AC0564" w:rsidRPr="00AC0564">
        <w:rPr>
          <w:rFonts w:ascii="Barlow" w:hAnsi="Barlow"/>
          <w:color w:val="171736"/>
          <w:sz w:val="22"/>
          <w:szCs w:val="22"/>
        </w:rPr>
        <w:t>istema de bibliotecas públicas</w:t>
      </w:r>
      <w:r w:rsidR="00B31C74">
        <w:rPr>
          <w:rFonts w:ascii="Barlow" w:hAnsi="Barlow"/>
          <w:color w:val="171736"/>
          <w:sz w:val="22"/>
          <w:szCs w:val="22"/>
        </w:rPr>
        <w:t xml:space="preserve"> </w:t>
      </w:r>
      <w:r w:rsidR="00AC0564" w:rsidRPr="00AC0564">
        <w:rPr>
          <w:rFonts w:ascii="Barlow" w:hAnsi="Barlow"/>
          <w:color w:val="171736"/>
          <w:sz w:val="22"/>
          <w:szCs w:val="22"/>
        </w:rPr>
        <w:t>sigue siendo la mayor de las bibliotecas públicas del territorio foral</w:t>
      </w:r>
      <w:r w:rsidR="00BB4BF7">
        <w:rPr>
          <w:rFonts w:ascii="Barlow" w:hAnsi="Barlow"/>
          <w:color w:val="171736"/>
          <w:sz w:val="22"/>
          <w:szCs w:val="22"/>
        </w:rPr>
        <w:t>.</w:t>
      </w:r>
    </w:p>
    <w:p w14:paraId="4F097C10" w14:textId="43222201" w:rsidR="00106AD0" w:rsidRDefault="00106AD0" w:rsidP="003271DB">
      <w:pPr>
        <w:spacing w:line="320" w:lineRule="exact"/>
        <w:jc w:val="both"/>
        <w:rPr>
          <w:rFonts w:ascii="Barlow" w:hAnsi="Barlow"/>
          <w:color w:val="171736"/>
          <w:sz w:val="22"/>
          <w:szCs w:val="22"/>
        </w:rPr>
      </w:pPr>
    </w:p>
    <w:p w14:paraId="5D9C35CC" w14:textId="3AB0CF69" w:rsidR="00A41141" w:rsidRDefault="00A41141" w:rsidP="00A41141">
      <w:pPr>
        <w:spacing w:line="320" w:lineRule="exact"/>
        <w:jc w:val="both"/>
        <w:rPr>
          <w:rFonts w:ascii="Barlow" w:hAnsi="Barlow"/>
          <w:color w:val="171736"/>
          <w:sz w:val="22"/>
          <w:szCs w:val="22"/>
        </w:rPr>
      </w:pPr>
      <w:r w:rsidRPr="00EE5B62">
        <w:rPr>
          <w:rFonts w:ascii="Barlow" w:hAnsi="Barlow"/>
          <w:color w:val="171736"/>
          <w:sz w:val="22"/>
          <w:szCs w:val="22"/>
        </w:rPr>
        <w:t>En 2019</w:t>
      </w:r>
      <w:r>
        <w:rPr>
          <w:rFonts w:ascii="Barlow" w:hAnsi="Barlow"/>
          <w:color w:val="171736"/>
          <w:sz w:val="22"/>
          <w:szCs w:val="22"/>
        </w:rPr>
        <w:t>,</w:t>
      </w:r>
      <w:r w:rsidRPr="00EE5B62">
        <w:rPr>
          <w:rFonts w:ascii="Barlow" w:hAnsi="Barlow"/>
          <w:color w:val="171736"/>
          <w:sz w:val="22"/>
          <w:szCs w:val="22"/>
        </w:rPr>
        <w:t xml:space="preserve"> </w:t>
      </w:r>
      <w:r>
        <w:rPr>
          <w:rFonts w:ascii="Barlow" w:hAnsi="Barlow"/>
          <w:color w:val="171736"/>
          <w:sz w:val="22"/>
          <w:szCs w:val="22"/>
        </w:rPr>
        <w:t>desarrolló más de 600 actividades, una cifra que este año</w:t>
      </w:r>
      <w:r w:rsidRPr="00EE5B62">
        <w:rPr>
          <w:rFonts w:ascii="Barlow" w:hAnsi="Barlow"/>
          <w:color w:val="171736"/>
          <w:sz w:val="22"/>
          <w:szCs w:val="22"/>
        </w:rPr>
        <w:t xml:space="preserve"> no ha descendido a pesar de </w:t>
      </w:r>
      <w:r>
        <w:rPr>
          <w:rFonts w:ascii="Barlow" w:hAnsi="Barlow"/>
          <w:color w:val="171736"/>
          <w:sz w:val="22"/>
          <w:szCs w:val="22"/>
        </w:rPr>
        <w:t>l</w:t>
      </w:r>
      <w:r w:rsidRPr="00EE5B62">
        <w:rPr>
          <w:rFonts w:ascii="Barlow" w:hAnsi="Barlow"/>
          <w:color w:val="171736"/>
          <w:sz w:val="22"/>
          <w:szCs w:val="22"/>
        </w:rPr>
        <w:t xml:space="preserve">as limitaciones de aforos. </w:t>
      </w:r>
      <w:r>
        <w:rPr>
          <w:rFonts w:ascii="Barlow" w:hAnsi="Barlow"/>
          <w:color w:val="171736"/>
          <w:sz w:val="22"/>
          <w:szCs w:val="22"/>
        </w:rPr>
        <w:t>Desarrolla mensualmente ciclos monográficos</w:t>
      </w:r>
      <w:r w:rsidR="00584093">
        <w:rPr>
          <w:rFonts w:ascii="Barlow" w:hAnsi="Barlow"/>
          <w:color w:val="171736"/>
          <w:sz w:val="22"/>
          <w:szCs w:val="22"/>
        </w:rPr>
        <w:t xml:space="preserve"> con</w:t>
      </w:r>
      <w:r>
        <w:rPr>
          <w:rFonts w:ascii="Barlow" w:hAnsi="Barlow"/>
          <w:color w:val="171736"/>
          <w:sz w:val="22"/>
          <w:szCs w:val="22"/>
        </w:rPr>
        <w:t xml:space="preserve"> conferencias,</w:t>
      </w:r>
      <w:r w:rsidRPr="00EE5B62">
        <w:rPr>
          <w:rFonts w:ascii="Barlow" w:hAnsi="Barlow"/>
          <w:color w:val="171736"/>
          <w:sz w:val="22"/>
          <w:szCs w:val="22"/>
        </w:rPr>
        <w:t xml:space="preserve"> charlas,</w:t>
      </w:r>
      <w:r>
        <w:rPr>
          <w:rFonts w:ascii="Barlow" w:hAnsi="Barlow"/>
          <w:color w:val="171736"/>
          <w:sz w:val="22"/>
          <w:szCs w:val="22"/>
        </w:rPr>
        <w:t xml:space="preserve"> mesas redondas</w:t>
      </w:r>
      <w:r w:rsidR="00584093">
        <w:rPr>
          <w:rFonts w:ascii="Barlow" w:hAnsi="Barlow"/>
          <w:color w:val="171736"/>
          <w:sz w:val="22"/>
          <w:szCs w:val="22"/>
        </w:rPr>
        <w:t xml:space="preserve"> y</w:t>
      </w:r>
      <w:r w:rsidRPr="00EE5B62">
        <w:rPr>
          <w:rFonts w:ascii="Barlow" w:hAnsi="Barlow"/>
          <w:color w:val="171736"/>
          <w:sz w:val="22"/>
          <w:szCs w:val="22"/>
        </w:rPr>
        <w:t xml:space="preserve"> </w:t>
      </w:r>
      <w:r>
        <w:rPr>
          <w:rFonts w:ascii="Barlow" w:hAnsi="Barlow"/>
          <w:color w:val="171736"/>
          <w:sz w:val="22"/>
          <w:szCs w:val="22"/>
        </w:rPr>
        <w:t>exposiciones,</w:t>
      </w:r>
      <w:r w:rsidR="00584093">
        <w:rPr>
          <w:rFonts w:ascii="Barlow" w:hAnsi="Barlow"/>
          <w:color w:val="171736"/>
          <w:sz w:val="22"/>
          <w:szCs w:val="22"/>
        </w:rPr>
        <w:t xml:space="preserve"> en los que no faltan sus correspondientes</w:t>
      </w:r>
      <w:r>
        <w:rPr>
          <w:rFonts w:ascii="Barlow" w:hAnsi="Barlow"/>
          <w:color w:val="171736"/>
          <w:sz w:val="22"/>
          <w:szCs w:val="22"/>
        </w:rPr>
        <w:t xml:space="preserve"> centros de interés y guías de lectura</w:t>
      </w:r>
      <w:r w:rsidR="00584093">
        <w:rPr>
          <w:rFonts w:ascii="Barlow" w:hAnsi="Barlow"/>
          <w:color w:val="171736"/>
          <w:sz w:val="22"/>
          <w:szCs w:val="22"/>
        </w:rPr>
        <w:t xml:space="preserve"> de los fondos que la Biblioteca tiene sobre esos temas.</w:t>
      </w:r>
    </w:p>
    <w:p w14:paraId="2C11B07C" w14:textId="77777777" w:rsidR="001120A8" w:rsidRDefault="001120A8" w:rsidP="00A41141">
      <w:pPr>
        <w:spacing w:line="320" w:lineRule="exact"/>
        <w:jc w:val="both"/>
        <w:rPr>
          <w:rFonts w:ascii="Barlow" w:hAnsi="Barlow"/>
          <w:color w:val="171736"/>
          <w:sz w:val="22"/>
          <w:szCs w:val="22"/>
        </w:rPr>
      </w:pPr>
    </w:p>
    <w:p w14:paraId="0F7F552F" w14:textId="3DCB4C84" w:rsidR="00A41141" w:rsidRDefault="00A41141" w:rsidP="003271DB">
      <w:pPr>
        <w:spacing w:line="320" w:lineRule="exact"/>
        <w:jc w:val="both"/>
        <w:rPr>
          <w:rFonts w:ascii="Barlow" w:hAnsi="Barlow"/>
          <w:color w:val="171736"/>
          <w:sz w:val="22"/>
          <w:szCs w:val="22"/>
        </w:rPr>
      </w:pPr>
      <w:r>
        <w:rPr>
          <w:rFonts w:ascii="Barlow" w:hAnsi="Barlow"/>
          <w:color w:val="171736"/>
          <w:sz w:val="22"/>
          <w:szCs w:val="22"/>
        </w:rPr>
        <w:t>Mención aparte merecen los 24 clubes de lectura que se reúnen quincenalmente en sus inst</w:t>
      </w:r>
      <w:r w:rsidR="00584093">
        <w:rPr>
          <w:rFonts w:ascii="Barlow" w:hAnsi="Barlow"/>
          <w:color w:val="171736"/>
          <w:sz w:val="22"/>
          <w:szCs w:val="22"/>
        </w:rPr>
        <w:t xml:space="preserve">alaciones, varios de ellos especializados en </w:t>
      </w:r>
      <w:r w:rsidR="00584093" w:rsidRPr="00584093">
        <w:rPr>
          <w:rFonts w:ascii="Barlow" w:hAnsi="Barlow"/>
          <w:color w:val="171736"/>
          <w:sz w:val="22"/>
          <w:szCs w:val="22"/>
        </w:rPr>
        <w:t xml:space="preserve">novela negra, literatura infantil y juvenil, novela histórica, literatura testimonial, </w:t>
      </w:r>
      <w:r w:rsidR="00584093">
        <w:rPr>
          <w:rFonts w:ascii="Barlow" w:hAnsi="Barlow"/>
          <w:color w:val="171736"/>
          <w:sz w:val="22"/>
          <w:szCs w:val="22"/>
        </w:rPr>
        <w:t>poesía, así como dos de</w:t>
      </w:r>
      <w:r w:rsidR="00584093" w:rsidRPr="00584093">
        <w:rPr>
          <w:rFonts w:ascii="Barlow" w:hAnsi="Barlow"/>
          <w:color w:val="171736"/>
          <w:sz w:val="22"/>
          <w:szCs w:val="22"/>
        </w:rPr>
        <w:t xml:space="preserve"> lectura fácil</w:t>
      </w:r>
      <w:r w:rsidR="00584093">
        <w:rPr>
          <w:rFonts w:ascii="Barlow" w:hAnsi="Barlow"/>
          <w:color w:val="171736"/>
          <w:sz w:val="22"/>
          <w:szCs w:val="22"/>
        </w:rPr>
        <w:t>: uno de a</w:t>
      </w:r>
      <w:r w:rsidR="00584093" w:rsidRPr="00584093">
        <w:rPr>
          <w:rFonts w:ascii="Barlow" w:hAnsi="Barlow"/>
          <w:color w:val="171736"/>
          <w:sz w:val="22"/>
          <w:szCs w:val="22"/>
        </w:rPr>
        <w:t xml:space="preserve">dultos </w:t>
      </w:r>
      <w:r w:rsidR="00584093">
        <w:rPr>
          <w:rFonts w:ascii="Barlow" w:hAnsi="Barlow"/>
          <w:color w:val="171736"/>
          <w:sz w:val="22"/>
          <w:szCs w:val="22"/>
        </w:rPr>
        <w:t>y otro de</w:t>
      </w:r>
      <w:r w:rsidR="00584093" w:rsidRPr="00584093">
        <w:rPr>
          <w:rFonts w:ascii="Barlow" w:hAnsi="Barlow"/>
          <w:color w:val="171736"/>
          <w:sz w:val="22"/>
          <w:szCs w:val="22"/>
        </w:rPr>
        <w:t xml:space="preserve"> jóvenes</w:t>
      </w:r>
    </w:p>
    <w:p w14:paraId="3B432FB5" w14:textId="77777777" w:rsidR="009130A7" w:rsidRDefault="009130A7" w:rsidP="003271DB">
      <w:pPr>
        <w:spacing w:line="320" w:lineRule="exact"/>
        <w:jc w:val="both"/>
        <w:rPr>
          <w:rFonts w:ascii="Barlow" w:hAnsi="Barlow"/>
          <w:color w:val="171736"/>
          <w:sz w:val="22"/>
          <w:szCs w:val="22"/>
        </w:rPr>
      </w:pPr>
    </w:p>
    <w:p w14:paraId="17FE2CD2" w14:textId="64DA43F4" w:rsidR="009130A7" w:rsidRPr="000820FD" w:rsidRDefault="00A57F6D" w:rsidP="003271DB">
      <w:pPr>
        <w:spacing w:line="320" w:lineRule="exact"/>
        <w:jc w:val="both"/>
        <w:rPr>
          <w:rFonts w:ascii="Barlow" w:hAnsi="Barlow"/>
          <w:color w:val="171736"/>
          <w:sz w:val="22"/>
          <w:szCs w:val="22"/>
        </w:rPr>
      </w:pPr>
      <w:r w:rsidRPr="000820FD">
        <w:rPr>
          <w:rFonts w:ascii="Barlow" w:hAnsi="Barlow"/>
          <w:color w:val="171736"/>
          <w:sz w:val="22"/>
          <w:szCs w:val="22"/>
        </w:rPr>
        <w:t xml:space="preserve">A finales de 2020, </w:t>
      </w:r>
      <w:r w:rsidR="009130A7" w:rsidRPr="000820FD">
        <w:rPr>
          <w:rFonts w:ascii="Barlow" w:hAnsi="Barlow"/>
          <w:color w:val="171736"/>
          <w:sz w:val="22"/>
          <w:szCs w:val="22"/>
        </w:rPr>
        <w:t xml:space="preserve">y </w:t>
      </w:r>
      <w:r w:rsidR="001120A8" w:rsidRPr="000820FD">
        <w:rPr>
          <w:rFonts w:ascii="Barlow" w:hAnsi="Barlow"/>
          <w:color w:val="171736"/>
          <w:sz w:val="22"/>
          <w:szCs w:val="22"/>
        </w:rPr>
        <w:t>a la par de</w:t>
      </w:r>
      <w:r w:rsidR="009130A7" w:rsidRPr="000820FD">
        <w:rPr>
          <w:rFonts w:ascii="Barlow" w:hAnsi="Barlow"/>
          <w:color w:val="171736"/>
          <w:sz w:val="22"/>
          <w:szCs w:val="22"/>
        </w:rPr>
        <w:t xml:space="preserve"> otras actividades que desarrolla en alineación con los Objetivos de Desarrollo Sostenible de la Agenda 2030, puso en marcha el programa 'Libros y bibliotecas para construir el mundo que queremos', dos colecciones formadas por 716 títulos de obras infantiles y juveniles, clasificadas por materias, niveles de lectura y ODS. Materiales destinados a centros escolares que también constituyen una guía de interés </w:t>
      </w:r>
      <w:r w:rsidR="001120A8" w:rsidRPr="000820FD">
        <w:rPr>
          <w:rFonts w:ascii="Barlow" w:hAnsi="Barlow"/>
          <w:color w:val="171736"/>
          <w:sz w:val="22"/>
          <w:szCs w:val="22"/>
        </w:rPr>
        <w:t xml:space="preserve">general para la difusión y visibilización </w:t>
      </w:r>
      <w:r w:rsidR="009130A7" w:rsidRPr="000820FD">
        <w:rPr>
          <w:rFonts w:ascii="Barlow" w:hAnsi="Barlow"/>
          <w:color w:val="171736"/>
          <w:sz w:val="22"/>
          <w:szCs w:val="22"/>
        </w:rPr>
        <w:t xml:space="preserve">de la propia Agenda 2030, tarea en la que las bibliotecas son centros imprescindibles. </w:t>
      </w:r>
    </w:p>
    <w:p w14:paraId="13B78B80" w14:textId="77777777" w:rsidR="00EB0359" w:rsidRDefault="00EB0359" w:rsidP="003271DB">
      <w:pPr>
        <w:spacing w:line="320" w:lineRule="exact"/>
        <w:jc w:val="both"/>
        <w:rPr>
          <w:rFonts w:ascii="Barlow" w:hAnsi="Barlow"/>
          <w:color w:val="171736"/>
          <w:sz w:val="22"/>
          <w:szCs w:val="22"/>
        </w:rPr>
      </w:pPr>
    </w:p>
    <w:p w14:paraId="48BAA6EE" w14:textId="57BCEF7A" w:rsidR="00EE5B62" w:rsidRDefault="00EB0359" w:rsidP="003271DB">
      <w:pPr>
        <w:spacing w:line="320" w:lineRule="exact"/>
        <w:jc w:val="both"/>
        <w:rPr>
          <w:rFonts w:ascii="Barlow" w:hAnsi="Barlow"/>
          <w:color w:val="171736"/>
          <w:sz w:val="22"/>
          <w:szCs w:val="22"/>
        </w:rPr>
      </w:pPr>
      <w:r>
        <w:rPr>
          <w:rFonts w:ascii="Barlow" w:hAnsi="Barlow"/>
          <w:color w:val="171736"/>
          <w:sz w:val="22"/>
          <w:szCs w:val="22"/>
        </w:rPr>
        <w:t>En</w:t>
      </w:r>
      <w:r w:rsidR="00EE5B62" w:rsidRPr="001D1CD4">
        <w:rPr>
          <w:rFonts w:ascii="Barlow" w:hAnsi="Barlow"/>
          <w:color w:val="171736"/>
          <w:sz w:val="22"/>
          <w:szCs w:val="22"/>
        </w:rPr>
        <w:t xml:space="preserve"> 2020</w:t>
      </w:r>
      <w:r w:rsidR="001D1CD4" w:rsidRPr="001D1CD4">
        <w:rPr>
          <w:rFonts w:ascii="Barlow" w:hAnsi="Barlow"/>
          <w:color w:val="171736"/>
          <w:sz w:val="22"/>
          <w:szCs w:val="22"/>
        </w:rPr>
        <w:t xml:space="preserve"> y</w:t>
      </w:r>
      <w:r w:rsidR="00EE5B62" w:rsidRPr="001D1CD4">
        <w:rPr>
          <w:rFonts w:ascii="Barlow" w:hAnsi="Barlow"/>
          <w:color w:val="171736"/>
          <w:sz w:val="22"/>
          <w:szCs w:val="22"/>
        </w:rPr>
        <w:t xml:space="preserve"> coincidiendo con el inicio del confinamiento, </w:t>
      </w:r>
      <w:r w:rsidR="00CE5D4B" w:rsidRPr="001D1CD4">
        <w:rPr>
          <w:rFonts w:ascii="Barlow" w:hAnsi="Barlow"/>
          <w:color w:val="171736"/>
          <w:sz w:val="22"/>
          <w:szCs w:val="22"/>
        </w:rPr>
        <w:t>l</w:t>
      </w:r>
      <w:r w:rsidR="00EE5B62" w:rsidRPr="001D1CD4">
        <w:rPr>
          <w:rFonts w:ascii="Barlow" w:hAnsi="Barlow"/>
          <w:color w:val="171736"/>
          <w:sz w:val="22"/>
          <w:szCs w:val="22"/>
        </w:rPr>
        <w:t>a Biblioteca</w:t>
      </w:r>
      <w:r w:rsidR="00CE5D4B" w:rsidRPr="001D1CD4">
        <w:rPr>
          <w:rFonts w:ascii="Barlow" w:hAnsi="Barlow"/>
          <w:color w:val="171736"/>
          <w:sz w:val="22"/>
          <w:szCs w:val="22"/>
        </w:rPr>
        <w:t xml:space="preserve"> </w:t>
      </w:r>
      <w:r w:rsidR="001D1CD4">
        <w:rPr>
          <w:rFonts w:ascii="Barlow" w:hAnsi="Barlow"/>
          <w:color w:val="171736"/>
          <w:sz w:val="22"/>
          <w:szCs w:val="22"/>
        </w:rPr>
        <w:t>reforzó</w:t>
      </w:r>
      <w:r w:rsidR="003C2C59">
        <w:rPr>
          <w:rFonts w:ascii="Barlow" w:hAnsi="Barlow"/>
          <w:color w:val="171736"/>
          <w:sz w:val="22"/>
          <w:szCs w:val="22"/>
        </w:rPr>
        <w:t xml:space="preserve"> ampliamente</w:t>
      </w:r>
      <w:r w:rsidR="00EE5B62" w:rsidRPr="001D1CD4">
        <w:rPr>
          <w:rFonts w:ascii="Barlow" w:hAnsi="Barlow"/>
          <w:color w:val="171736"/>
          <w:sz w:val="22"/>
          <w:szCs w:val="22"/>
        </w:rPr>
        <w:t xml:space="preserve"> </w:t>
      </w:r>
      <w:r w:rsidR="00CE5D4B" w:rsidRPr="001D1CD4">
        <w:rPr>
          <w:rFonts w:ascii="Barlow" w:hAnsi="Barlow"/>
          <w:color w:val="171736"/>
          <w:sz w:val="22"/>
          <w:szCs w:val="22"/>
        </w:rPr>
        <w:t>s</w:t>
      </w:r>
      <w:r w:rsidR="00EE5B62" w:rsidRPr="001D1CD4">
        <w:rPr>
          <w:rFonts w:ascii="Barlow" w:hAnsi="Barlow"/>
          <w:color w:val="171736"/>
          <w:sz w:val="22"/>
          <w:szCs w:val="22"/>
        </w:rPr>
        <w:t xml:space="preserve">u presencia en internet con la retransmisión por </w:t>
      </w:r>
      <w:r w:rsidR="00EE5B62" w:rsidRPr="001734B6">
        <w:rPr>
          <w:rFonts w:ascii="Barlow" w:hAnsi="Barlow"/>
          <w:i/>
          <w:iCs/>
          <w:color w:val="171736"/>
          <w:sz w:val="22"/>
          <w:szCs w:val="22"/>
        </w:rPr>
        <w:t>streaming</w:t>
      </w:r>
      <w:r w:rsidR="00EE5B62" w:rsidRPr="001D1CD4">
        <w:rPr>
          <w:rFonts w:ascii="Barlow" w:hAnsi="Barlow"/>
          <w:color w:val="171736"/>
          <w:sz w:val="22"/>
          <w:szCs w:val="22"/>
        </w:rPr>
        <w:t xml:space="preserve"> de </w:t>
      </w:r>
      <w:r w:rsidR="00C6376B">
        <w:rPr>
          <w:rFonts w:ascii="Barlow" w:hAnsi="Barlow"/>
          <w:color w:val="171736"/>
          <w:sz w:val="22"/>
          <w:szCs w:val="22"/>
        </w:rPr>
        <w:t xml:space="preserve">gran </w:t>
      </w:r>
      <w:r w:rsidR="00EE5B62" w:rsidRPr="001D1CD4">
        <w:rPr>
          <w:rFonts w:ascii="Barlow" w:hAnsi="Barlow"/>
          <w:color w:val="171736"/>
          <w:sz w:val="22"/>
          <w:szCs w:val="22"/>
        </w:rPr>
        <w:t xml:space="preserve">parte de sus actividades, </w:t>
      </w:r>
      <w:r>
        <w:rPr>
          <w:rFonts w:ascii="Barlow" w:hAnsi="Barlow"/>
          <w:color w:val="171736"/>
          <w:sz w:val="22"/>
          <w:szCs w:val="22"/>
        </w:rPr>
        <w:t>ofreciendo</w:t>
      </w:r>
      <w:r w:rsidR="00C6376B">
        <w:rPr>
          <w:rFonts w:ascii="Barlow" w:hAnsi="Barlow"/>
          <w:color w:val="171736"/>
          <w:sz w:val="22"/>
          <w:szCs w:val="22"/>
        </w:rPr>
        <w:t xml:space="preserve"> contenidos de calidad </w:t>
      </w:r>
      <w:r>
        <w:rPr>
          <w:rFonts w:ascii="Barlow" w:hAnsi="Barlow"/>
          <w:color w:val="171736"/>
          <w:sz w:val="22"/>
          <w:szCs w:val="22"/>
        </w:rPr>
        <w:t>a través de</w:t>
      </w:r>
      <w:r w:rsidR="00C6376B">
        <w:rPr>
          <w:rFonts w:ascii="Barlow" w:hAnsi="Barlow"/>
          <w:color w:val="171736"/>
          <w:sz w:val="22"/>
          <w:szCs w:val="22"/>
        </w:rPr>
        <w:t xml:space="preserve"> sus diferentes canales. </w:t>
      </w:r>
    </w:p>
    <w:p w14:paraId="197D3B1A" w14:textId="77777777" w:rsidR="0060358C" w:rsidRDefault="0060358C" w:rsidP="003271DB">
      <w:pPr>
        <w:spacing w:line="320" w:lineRule="exact"/>
        <w:jc w:val="both"/>
        <w:rPr>
          <w:rFonts w:ascii="Barlow" w:hAnsi="Barlow"/>
          <w:color w:val="171736"/>
          <w:sz w:val="22"/>
          <w:szCs w:val="22"/>
        </w:rPr>
      </w:pPr>
    </w:p>
    <w:p w14:paraId="2DE44BF8" w14:textId="2E75F879" w:rsidR="0060358C" w:rsidRDefault="0060358C" w:rsidP="0060358C">
      <w:pPr>
        <w:spacing w:line="320" w:lineRule="exact"/>
        <w:jc w:val="both"/>
        <w:rPr>
          <w:rFonts w:ascii="Barlow" w:hAnsi="Barlow"/>
          <w:color w:val="171736"/>
          <w:sz w:val="22"/>
          <w:szCs w:val="22"/>
        </w:rPr>
      </w:pPr>
      <w:r>
        <w:rPr>
          <w:rFonts w:ascii="Barlow" w:hAnsi="Barlow"/>
          <w:color w:val="171736"/>
          <w:sz w:val="22"/>
          <w:szCs w:val="22"/>
        </w:rPr>
        <w:t xml:space="preserve">El acto de entrega de este premio tendrá lugar el 12 de octubre en el Recinto Ferial de IFEMA MADRID, en el marco de las actividades de la Feria Internacional del Libro, Liber 2021. En el mismo acto se entregarán, además, el premio al Fomento de la lectura en medios de comunicación a Carles Francino; el premio a la mejor adaptación audiovisual de una obra literaria a la serie “Patria” </w:t>
      </w:r>
      <w:r>
        <w:rPr>
          <w:rFonts w:ascii="Calibri" w:eastAsia="Calibri" w:hAnsi="Calibri" w:cs="Calibri"/>
          <w:color w:val="161636" w:themeColor="text1"/>
          <w:sz w:val="22"/>
          <w:szCs w:val="22"/>
        </w:rPr>
        <w:t xml:space="preserve">producida por Alea Media para </w:t>
      </w:r>
      <w:r w:rsidRPr="0060358C">
        <w:rPr>
          <w:rFonts w:ascii="Barlow" w:hAnsi="Barlow"/>
          <w:color w:val="171736"/>
          <w:sz w:val="22"/>
          <w:szCs w:val="22"/>
        </w:rPr>
        <w:t>HBO Europe;</w:t>
      </w:r>
      <w:r>
        <w:t xml:space="preserve"> </w:t>
      </w:r>
      <w:r>
        <w:rPr>
          <w:rFonts w:ascii="Barlow" w:hAnsi="Barlow"/>
          <w:color w:val="171736"/>
          <w:sz w:val="22"/>
          <w:szCs w:val="22"/>
        </w:rPr>
        <w:t>el premio Boixareu Ginesta al librero del año a la librería Balmes de Barcelona</w:t>
      </w:r>
      <w:r w:rsidR="006A5D5E">
        <w:rPr>
          <w:rFonts w:ascii="Barlow" w:hAnsi="Barlow"/>
          <w:color w:val="171736"/>
          <w:sz w:val="22"/>
          <w:szCs w:val="22"/>
        </w:rPr>
        <w:t xml:space="preserve">. </w:t>
      </w:r>
      <w:r>
        <w:rPr>
          <w:rFonts w:ascii="Barlow" w:hAnsi="Barlow"/>
          <w:color w:val="171736"/>
          <w:sz w:val="22"/>
          <w:szCs w:val="22"/>
        </w:rPr>
        <w:t>Asimismo,</w:t>
      </w:r>
      <w:r w:rsidR="00F546D7">
        <w:rPr>
          <w:rFonts w:ascii="Barlow" w:hAnsi="Barlow"/>
          <w:color w:val="171736"/>
          <w:sz w:val="22"/>
          <w:szCs w:val="22"/>
        </w:rPr>
        <w:t xml:space="preserve"> se entregará el premio al autor </w:t>
      </w:r>
      <w:r w:rsidR="00DF393F">
        <w:rPr>
          <w:rFonts w:ascii="Barlow" w:hAnsi="Barlow"/>
          <w:color w:val="171736"/>
          <w:sz w:val="22"/>
          <w:szCs w:val="22"/>
        </w:rPr>
        <w:t>iberoamericano</w:t>
      </w:r>
      <w:r w:rsidR="00F546D7">
        <w:rPr>
          <w:rFonts w:ascii="Barlow" w:hAnsi="Barlow"/>
          <w:color w:val="171736"/>
          <w:sz w:val="22"/>
          <w:szCs w:val="22"/>
        </w:rPr>
        <w:t xml:space="preserve"> más destacado y </w:t>
      </w:r>
      <w:r>
        <w:rPr>
          <w:rFonts w:ascii="Barlow" w:hAnsi="Barlow"/>
          <w:color w:val="171736"/>
          <w:sz w:val="22"/>
          <w:szCs w:val="22"/>
        </w:rPr>
        <w:t>se rendirá homenaje a un editor cuyo</w:t>
      </w:r>
      <w:r w:rsidR="00F546D7">
        <w:rPr>
          <w:rFonts w:ascii="Barlow" w:hAnsi="Barlow"/>
          <w:color w:val="171736"/>
          <w:sz w:val="22"/>
          <w:szCs w:val="22"/>
        </w:rPr>
        <w:t>s</w:t>
      </w:r>
      <w:r>
        <w:rPr>
          <w:rFonts w:ascii="Barlow" w:hAnsi="Barlow"/>
          <w:color w:val="171736"/>
          <w:sz w:val="22"/>
          <w:szCs w:val="22"/>
        </w:rPr>
        <w:t xml:space="preserve"> nombre</w:t>
      </w:r>
      <w:r w:rsidR="00F546D7">
        <w:rPr>
          <w:rFonts w:ascii="Barlow" w:hAnsi="Barlow"/>
          <w:color w:val="171736"/>
          <w:sz w:val="22"/>
          <w:szCs w:val="22"/>
        </w:rPr>
        <w:t>s</w:t>
      </w:r>
      <w:r>
        <w:rPr>
          <w:rFonts w:ascii="Barlow" w:hAnsi="Barlow"/>
          <w:color w:val="171736"/>
          <w:sz w:val="22"/>
          <w:szCs w:val="22"/>
        </w:rPr>
        <w:t xml:space="preserve"> será</w:t>
      </w:r>
      <w:r w:rsidR="00F546D7">
        <w:rPr>
          <w:rFonts w:ascii="Barlow" w:hAnsi="Barlow"/>
          <w:color w:val="171736"/>
          <w:sz w:val="22"/>
          <w:szCs w:val="22"/>
        </w:rPr>
        <w:t>n</w:t>
      </w:r>
      <w:r>
        <w:rPr>
          <w:rFonts w:ascii="Barlow" w:hAnsi="Barlow"/>
          <w:color w:val="171736"/>
          <w:sz w:val="22"/>
          <w:szCs w:val="22"/>
        </w:rPr>
        <w:t xml:space="preserve"> dado</w:t>
      </w:r>
      <w:r w:rsidR="00F546D7">
        <w:rPr>
          <w:rFonts w:ascii="Barlow" w:hAnsi="Barlow"/>
          <w:color w:val="171736"/>
          <w:sz w:val="22"/>
          <w:szCs w:val="22"/>
        </w:rPr>
        <w:t>s</w:t>
      </w:r>
      <w:r>
        <w:rPr>
          <w:rFonts w:ascii="Barlow" w:hAnsi="Barlow"/>
          <w:color w:val="171736"/>
          <w:sz w:val="22"/>
          <w:szCs w:val="22"/>
        </w:rPr>
        <w:t xml:space="preserve"> a conocer próximamente.</w:t>
      </w:r>
    </w:p>
    <w:p w14:paraId="63A3E936" w14:textId="77777777" w:rsidR="00385A5C" w:rsidRDefault="00385A5C" w:rsidP="007F79F6">
      <w:pPr>
        <w:spacing w:line="320" w:lineRule="exact"/>
        <w:jc w:val="both"/>
        <w:rPr>
          <w:rFonts w:ascii="Barlow" w:hAnsi="Barlow"/>
          <w:color w:val="171736"/>
          <w:sz w:val="22"/>
          <w:szCs w:val="22"/>
        </w:rPr>
      </w:pPr>
    </w:p>
    <w:p w14:paraId="48C3E49D" w14:textId="5543581E" w:rsidR="0033322F" w:rsidRPr="00F362E6" w:rsidRDefault="007F79F6" w:rsidP="007F79F6">
      <w:pPr>
        <w:spacing w:line="320" w:lineRule="exact"/>
        <w:jc w:val="both"/>
        <w:rPr>
          <w:rFonts w:ascii="Barlow" w:hAnsi="Barlow" w:cstheme="minorHAnsi"/>
          <w:color w:val="171736"/>
          <w:sz w:val="22"/>
          <w:szCs w:val="22"/>
        </w:rPr>
      </w:pPr>
      <w:r w:rsidRPr="00F362E6">
        <w:rPr>
          <w:rFonts w:ascii="Barlow" w:hAnsi="Barlow" w:cstheme="minorHAnsi"/>
          <w:b/>
          <w:bCs/>
          <w:color w:val="171736"/>
          <w:sz w:val="22"/>
          <w:szCs w:val="22"/>
        </w:rPr>
        <w:t>LIBER 2021</w:t>
      </w:r>
      <w:r w:rsidRPr="00F362E6">
        <w:rPr>
          <w:rFonts w:ascii="Barlow" w:hAnsi="Barlow" w:cstheme="minorHAnsi"/>
          <w:color w:val="171736"/>
          <w:sz w:val="22"/>
          <w:szCs w:val="22"/>
        </w:rPr>
        <w:t>, organizada por IFEMA</w:t>
      </w:r>
      <w:r w:rsidR="0033322F" w:rsidRPr="00F362E6">
        <w:rPr>
          <w:rFonts w:ascii="Barlow" w:hAnsi="Barlow" w:cstheme="minorHAnsi"/>
          <w:color w:val="171736"/>
          <w:sz w:val="22"/>
          <w:szCs w:val="22"/>
        </w:rPr>
        <w:t xml:space="preserve"> MADRID</w:t>
      </w:r>
      <w:r w:rsidRPr="00F362E6">
        <w:rPr>
          <w:rFonts w:ascii="Barlow" w:hAnsi="Barlow" w:cstheme="minorHAnsi"/>
          <w:color w:val="171736"/>
          <w:sz w:val="22"/>
          <w:szCs w:val="22"/>
        </w:rPr>
        <w:t xml:space="preserve"> y la FGEE</w:t>
      </w:r>
      <w:r w:rsidR="00D00DC1" w:rsidRPr="00F362E6">
        <w:rPr>
          <w:rFonts w:ascii="Barlow" w:hAnsi="Barlow" w:cstheme="minorHAnsi"/>
          <w:color w:val="171736"/>
          <w:sz w:val="22"/>
          <w:szCs w:val="22"/>
        </w:rPr>
        <w:t xml:space="preserve"> e</w:t>
      </w:r>
      <w:r w:rsidRPr="00F362E6">
        <w:rPr>
          <w:rFonts w:ascii="Barlow" w:hAnsi="Barlow" w:cstheme="minorHAnsi"/>
          <w:color w:val="171736"/>
          <w:sz w:val="22"/>
          <w:szCs w:val="22"/>
        </w:rPr>
        <w:t xml:space="preserve">s </w:t>
      </w:r>
      <w:r w:rsidR="0033322F" w:rsidRPr="00F362E6">
        <w:rPr>
          <w:rFonts w:ascii="Barlow" w:hAnsi="Barlow" w:cstheme="minorHAnsi"/>
          <w:color w:val="171736"/>
          <w:sz w:val="22"/>
          <w:szCs w:val="22"/>
        </w:rPr>
        <w:t>una feria patrocinada por el Ministerio de Cultura y Deporte, ICEX España Exportación e Inversiones, Comunidad de Madrid, Ayuntamiento de Madrid, Centro Español de Derechos Reprográficos (CEDRO). Asimismo, cuenta con la colaboración de Acción Cultural Española (AC/E) y de la Asociación de Editores de Madrid.</w:t>
      </w:r>
      <w:r w:rsidR="002A5D84">
        <w:rPr>
          <w:rFonts w:ascii="Barlow" w:hAnsi="Barlow" w:cstheme="minorHAnsi"/>
          <w:color w:val="171736"/>
          <w:sz w:val="22"/>
          <w:szCs w:val="22"/>
        </w:rPr>
        <w:t xml:space="preserve"> </w:t>
      </w:r>
    </w:p>
    <w:p w14:paraId="7E24B848" w14:textId="60804466" w:rsidR="00BF3DC2" w:rsidRPr="00F362E6" w:rsidRDefault="00BF3DC2" w:rsidP="00134F8A">
      <w:pPr>
        <w:rPr>
          <w:rFonts w:ascii="Barlow" w:hAnsi="Barlow"/>
          <w:color w:val="171736"/>
          <w:sz w:val="22"/>
          <w:szCs w:val="22"/>
        </w:rPr>
      </w:pPr>
    </w:p>
    <w:p w14:paraId="7C6709F6" w14:textId="77777777" w:rsidR="006E170E" w:rsidRPr="00F362E6" w:rsidRDefault="006E170E" w:rsidP="0032077E">
      <w:pPr>
        <w:ind w:right="-574"/>
        <w:rPr>
          <w:rFonts w:ascii="Barlow" w:hAnsi="Barlow"/>
          <w:color w:val="171736"/>
          <w:sz w:val="22"/>
          <w:szCs w:val="22"/>
        </w:rPr>
      </w:pPr>
    </w:p>
    <w:sectPr w:rsidR="006E170E" w:rsidRPr="00F362E6" w:rsidSect="00EA30E5">
      <w:headerReference w:type="even" r:id="rId12"/>
      <w:headerReference w:type="default" r:id="rId13"/>
      <w:footerReference w:type="even" r:id="rId14"/>
      <w:footerReference w:type="default" r:id="rId15"/>
      <w:headerReference w:type="first" r:id="rId16"/>
      <w:footerReference w:type="first" r:id="rId17"/>
      <w:pgSz w:w="11900" w:h="16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CFF6" w14:textId="77777777" w:rsidR="00376602" w:rsidRDefault="00376602" w:rsidP="00D92246">
      <w:r>
        <w:separator/>
      </w:r>
    </w:p>
  </w:endnote>
  <w:endnote w:type="continuationSeparator" w:id="0">
    <w:p w14:paraId="2208CB2F" w14:textId="77777777" w:rsidR="00376602" w:rsidRDefault="00376602" w:rsidP="00D92246">
      <w:r>
        <w:continuationSeparator/>
      </w:r>
    </w:p>
  </w:endnote>
  <w:endnote w:type="continuationNotice" w:id="1">
    <w:p w14:paraId="0CBE0B16" w14:textId="77777777" w:rsidR="00376602" w:rsidRDefault="0037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 w:name="FS Meridian">
    <w:altName w:val="Calibri"/>
    <w:panose1 w:val="00000000000000000000"/>
    <w:charset w:val="00"/>
    <w:family w:val="swiss"/>
    <w:notTrueType/>
    <w:pitch w:val="variable"/>
    <w:sig w:usb0="A000006F" w:usb1="4000207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F5BF" w14:textId="77777777" w:rsidR="004744E5" w:rsidRDefault="00474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26D3" w14:textId="07E126D0" w:rsidR="00CA0D6B" w:rsidRDefault="002840B4">
    <w:pPr>
      <w:pStyle w:val="Piedepgina"/>
    </w:pPr>
    <w:r w:rsidRPr="00592B74">
      <w:rPr>
        <w:noProof/>
        <w:lang w:eastAsia="es-ES"/>
      </w:rPr>
      <mc:AlternateContent>
        <mc:Choice Requires="wps">
          <w:drawing>
            <wp:anchor distT="0" distB="0" distL="114300" distR="114300" simplePos="0" relativeHeight="251658241" behindDoc="0" locked="0" layoutInCell="1" allowOverlap="1" wp14:anchorId="60B6A7B7" wp14:editId="55B2E543">
              <wp:simplePos x="0" y="0"/>
              <wp:positionH relativeFrom="margin">
                <wp:posOffset>-70485</wp:posOffset>
              </wp:positionH>
              <wp:positionV relativeFrom="paragraph">
                <wp:posOffset>87630</wp:posOffset>
              </wp:positionV>
              <wp:extent cx="4724400" cy="628650"/>
              <wp:effectExtent l="0" t="0" r="0"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1230" w14:textId="77777777" w:rsidR="00592B74" w:rsidRPr="00CA0D6B" w:rsidRDefault="00FE6EEA" w:rsidP="00592B74">
                          <w:pPr>
                            <w:rPr>
                              <w:rFonts w:ascii="Barlow" w:hAnsi="Barlow" w:cstheme="minorHAnsi"/>
                              <w:sz w:val="18"/>
                              <w:szCs w:val="18"/>
                            </w:rPr>
                          </w:pPr>
                          <w:r>
                            <w:rPr>
                              <w:rFonts w:ascii="Barlow" w:hAnsi="Barlow" w:cstheme="minorHAnsi"/>
                              <w:b/>
                              <w:bCs/>
                              <w:color w:val="000000"/>
                              <w:kern w:val="24"/>
                              <w:sz w:val="18"/>
                              <w:szCs w:val="18"/>
                            </w:rPr>
                            <w:t>Iciar Martínez de Lecea</w:t>
                          </w:r>
                          <w:r w:rsidR="00592B74" w:rsidRPr="00CA0D6B">
                            <w:rPr>
                              <w:rFonts w:ascii="Barlow" w:hAnsi="Barlow" w:cstheme="minorHAnsi"/>
                              <w:color w:val="000000"/>
                              <w:kern w:val="24"/>
                              <w:sz w:val="18"/>
                              <w:szCs w:val="18"/>
                            </w:rPr>
                            <w:t xml:space="preserve"> </w:t>
                          </w:r>
                          <w:r w:rsidR="00592B74" w:rsidRPr="00CA0D6B">
                            <w:rPr>
                              <w:rFonts w:ascii="Barlow" w:hAnsi="Barlow" w:cstheme="minorHAnsi"/>
                              <w:color w:val="000000"/>
                              <w:kern w:val="24"/>
                              <w:sz w:val="18"/>
                              <w:szCs w:val="18"/>
                            </w:rPr>
                            <w:br/>
                          </w:r>
                          <w:r>
                            <w:rPr>
                              <w:rFonts w:ascii="Barlow" w:hAnsi="Barlow" w:cstheme="minorHAnsi"/>
                              <w:color w:val="000000"/>
                              <w:kern w:val="24"/>
                              <w:sz w:val="18"/>
                              <w:szCs w:val="18"/>
                            </w:rPr>
                            <w:t>Jefa</w:t>
                          </w:r>
                          <w:r w:rsidR="00592B74" w:rsidRPr="00CA0D6B">
                            <w:rPr>
                              <w:rFonts w:ascii="Barlow" w:hAnsi="Barlow" w:cstheme="minorHAnsi"/>
                              <w:color w:val="000000"/>
                              <w:kern w:val="24"/>
                              <w:sz w:val="18"/>
                              <w:szCs w:val="18"/>
                            </w:rPr>
                            <w:t xml:space="preserve"> Prensa</w:t>
                          </w:r>
                        </w:p>
                        <w:p w14:paraId="1286B11E" w14:textId="77777777" w:rsidR="00592B74" w:rsidRPr="00CA0D6B" w:rsidRDefault="00592B74" w:rsidP="00592B74">
                          <w:pPr>
                            <w:rPr>
                              <w:rFonts w:ascii="Barlow" w:hAnsi="Barlow" w:cstheme="minorHAnsi"/>
                              <w:color w:val="000000"/>
                              <w:kern w:val="24"/>
                              <w:sz w:val="18"/>
                              <w:szCs w:val="18"/>
                            </w:rPr>
                          </w:pPr>
                          <w:r w:rsidRPr="00CA0D6B">
                            <w:rPr>
                              <w:rFonts w:ascii="Barlow" w:hAnsi="Barlow" w:cstheme="minorHAnsi"/>
                              <w:color w:val="000000"/>
                              <w:kern w:val="24"/>
                              <w:sz w:val="18"/>
                              <w:szCs w:val="18"/>
                            </w:rPr>
                            <w:t>Tel.:</w:t>
                          </w:r>
                          <w:r w:rsidR="00E727CA">
                            <w:rPr>
                              <w:rFonts w:ascii="Barlow" w:hAnsi="Barlow" w:cstheme="minorHAnsi"/>
                              <w:color w:val="000000"/>
                              <w:kern w:val="24"/>
                              <w:sz w:val="18"/>
                              <w:szCs w:val="18"/>
                            </w:rPr>
                            <w:t xml:space="preserve"> +34</w:t>
                          </w:r>
                          <w:r w:rsidRPr="00CA0D6B">
                            <w:rPr>
                              <w:rFonts w:ascii="Barlow" w:hAnsi="Barlow" w:cstheme="minorHAnsi"/>
                              <w:color w:val="000000"/>
                              <w:kern w:val="24"/>
                              <w:sz w:val="18"/>
                              <w:szCs w:val="18"/>
                            </w:rPr>
                            <w:t xml:space="preserve"> </w:t>
                          </w:r>
                          <w:r w:rsidR="00CA00EB">
                            <w:rPr>
                              <w:rFonts w:ascii="Barlow" w:hAnsi="Barlow" w:cstheme="minorHAnsi"/>
                              <w:color w:val="000000"/>
                              <w:kern w:val="24"/>
                              <w:sz w:val="18"/>
                              <w:szCs w:val="18"/>
                            </w:rPr>
                            <w:t>627 706 089</w:t>
                          </w:r>
                        </w:p>
                        <w:p w14:paraId="54457688" w14:textId="77777777" w:rsidR="00592B74" w:rsidRPr="00CA0D6B" w:rsidRDefault="00130F61" w:rsidP="00592B74">
                          <w:pPr>
                            <w:rPr>
                              <w:rFonts w:ascii="Barlow" w:hAnsi="Barlow" w:cstheme="minorHAnsi"/>
                              <w:color w:val="000000"/>
                              <w:kern w:val="24"/>
                              <w:sz w:val="18"/>
                              <w:szCs w:val="18"/>
                            </w:rPr>
                          </w:pPr>
                          <w:hyperlink r:id="rId1" w:history="1">
                            <w:r w:rsidR="00FE6EEA">
                              <w:rPr>
                                <w:rFonts w:ascii="Barlow" w:hAnsi="Barlow" w:cstheme="minorHAnsi"/>
                                <w:kern w:val="24"/>
                                <w:sz w:val="18"/>
                                <w:szCs w:val="18"/>
                              </w:rPr>
                              <w:t>iciarm</w:t>
                            </w:r>
                            <w:r w:rsidR="00592B74" w:rsidRPr="00CA0D6B">
                              <w:rPr>
                                <w:rFonts w:ascii="Barlow" w:hAnsi="Barlow" w:cstheme="minorHAnsi"/>
                                <w:kern w:val="24"/>
                                <w:sz w:val="18"/>
                                <w:szCs w:val="18"/>
                              </w:rPr>
                              <w:t>@ifema.es</w:t>
                            </w:r>
                          </w:hyperlink>
                          <w:r w:rsidR="00592B74" w:rsidRPr="00CA0D6B">
                            <w:rPr>
                              <w:rFonts w:ascii="Barlow" w:hAnsi="Barlow" w:cstheme="minorHAnsi"/>
                              <w:color w:val="000000"/>
                              <w:kern w:val="24"/>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ángulo 15" style="position:absolute;margin-left:-5.55pt;margin-top:6.9pt;width:372pt;height: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w14:anchorId="60B6A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">
              <v:textbox>
                <w:txbxContent>
                  <w:p w:rsidRPr="00CA0D6B" w:rsidR="00592B74" w:rsidP="00592B74" w:rsidRDefault="00FE6EEA" w14:paraId="7BC01230" w14:textId="77777777">
                    <w:pPr>
                      <w:rPr>
                        <w:rFonts w:ascii="Barlow" w:hAnsi="Barlow" w:cstheme="minorHAnsi"/>
                        <w:sz w:val="18"/>
                        <w:szCs w:val="18"/>
                      </w:rPr>
                    </w:pPr>
                    <w:r>
                      <w:rPr>
                        <w:rFonts w:ascii="Barlow" w:hAnsi="Barlow" w:cstheme="minorHAnsi"/>
                        <w:b/>
                        <w:bCs/>
                        <w:color w:val="000000"/>
                        <w:kern w:val="24"/>
                        <w:sz w:val="18"/>
                        <w:szCs w:val="18"/>
                      </w:rPr>
                      <w:t>Iciar Martínez de Lecea</w:t>
                    </w:r>
                    <w:r w:rsidRPr="00CA0D6B" w:rsidR="00592B74">
                      <w:rPr>
                        <w:rFonts w:ascii="Barlow" w:hAnsi="Barlow" w:cstheme="minorHAnsi"/>
                        <w:color w:val="000000"/>
                        <w:kern w:val="24"/>
                        <w:sz w:val="18"/>
                        <w:szCs w:val="18"/>
                      </w:rPr>
                      <w:t xml:space="preserve"> </w:t>
                    </w:r>
                    <w:r w:rsidRPr="00CA0D6B" w:rsidR="00592B74">
                      <w:rPr>
                        <w:rFonts w:ascii="Barlow" w:hAnsi="Barlow" w:cstheme="minorHAnsi"/>
                        <w:color w:val="000000"/>
                        <w:kern w:val="24"/>
                        <w:sz w:val="18"/>
                        <w:szCs w:val="18"/>
                      </w:rPr>
                      <w:br/>
                    </w:r>
                    <w:r>
                      <w:rPr>
                        <w:rFonts w:ascii="Barlow" w:hAnsi="Barlow" w:cstheme="minorHAnsi"/>
                        <w:color w:val="000000"/>
                        <w:kern w:val="24"/>
                        <w:sz w:val="18"/>
                        <w:szCs w:val="18"/>
                      </w:rPr>
                      <w:t>Jefa</w:t>
                    </w:r>
                    <w:r w:rsidRPr="00CA0D6B" w:rsidR="00592B74">
                      <w:rPr>
                        <w:rFonts w:ascii="Barlow" w:hAnsi="Barlow" w:cstheme="minorHAnsi"/>
                        <w:color w:val="000000"/>
                        <w:kern w:val="24"/>
                        <w:sz w:val="18"/>
                        <w:szCs w:val="18"/>
                      </w:rPr>
                      <w:t xml:space="preserve"> Prensa</w:t>
                    </w:r>
                  </w:p>
                  <w:p w:rsidRPr="00CA0D6B" w:rsidR="00592B74" w:rsidP="00592B74" w:rsidRDefault="00592B74" w14:paraId="1286B11E" w14:textId="77777777">
                    <w:pPr>
                      <w:rPr>
                        <w:rFonts w:ascii="Barlow" w:hAnsi="Barlow" w:cstheme="minorHAnsi"/>
                        <w:color w:val="000000"/>
                        <w:kern w:val="24"/>
                        <w:sz w:val="18"/>
                        <w:szCs w:val="18"/>
                      </w:rPr>
                    </w:pPr>
                    <w:r w:rsidRPr="00CA0D6B">
                      <w:rPr>
                        <w:rFonts w:ascii="Barlow" w:hAnsi="Barlow" w:cstheme="minorHAnsi"/>
                        <w:color w:val="000000"/>
                        <w:kern w:val="24"/>
                        <w:sz w:val="18"/>
                        <w:szCs w:val="18"/>
                      </w:rPr>
                      <w:t>Tel.:</w:t>
                    </w:r>
                    <w:r w:rsidR="00E727CA">
                      <w:rPr>
                        <w:rFonts w:ascii="Barlow" w:hAnsi="Barlow" w:cstheme="minorHAnsi"/>
                        <w:color w:val="000000"/>
                        <w:kern w:val="24"/>
                        <w:sz w:val="18"/>
                        <w:szCs w:val="18"/>
                      </w:rPr>
                      <w:t xml:space="preserve"> +34</w:t>
                    </w:r>
                    <w:r w:rsidRPr="00CA0D6B">
                      <w:rPr>
                        <w:rFonts w:ascii="Barlow" w:hAnsi="Barlow" w:cstheme="minorHAnsi"/>
                        <w:color w:val="000000"/>
                        <w:kern w:val="24"/>
                        <w:sz w:val="18"/>
                        <w:szCs w:val="18"/>
                      </w:rPr>
                      <w:t xml:space="preserve"> </w:t>
                    </w:r>
                    <w:r w:rsidR="00CA00EB">
                      <w:rPr>
                        <w:rFonts w:ascii="Barlow" w:hAnsi="Barlow" w:cstheme="minorHAnsi"/>
                        <w:color w:val="000000"/>
                        <w:kern w:val="24"/>
                        <w:sz w:val="18"/>
                        <w:szCs w:val="18"/>
                      </w:rPr>
                      <w:t>627 706 089</w:t>
                    </w:r>
                  </w:p>
                  <w:p w:rsidRPr="00CA0D6B" w:rsidR="00592B74" w:rsidP="00592B74" w:rsidRDefault="002165B2" w14:paraId="54457688" w14:textId="77777777">
                    <w:pPr>
                      <w:rPr>
                        <w:rFonts w:ascii="Barlow" w:hAnsi="Barlow" w:cstheme="minorHAnsi"/>
                        <w:color w:val="000000"/>
                        <w:kern w:val="24"/>
                        <w:sz w:val="18"/>
                        <w:szCs w:val="18"/>
                      </w:rPr>
                    </w:pPr>
                    <w:hyperlink w:history="1" r:id="rId2">
                      <w:r w:rsidR="00FE6EEA">
                        <w:rPr>
                          <w:rFonts w:ascii="Barlow" w:hAnsi="Barlow" w:cstheme="minorHAnsi"/>
                          <w:kern w:val="24"/>
                          <w:sz w:val="18"/>
                          <w:szCs w:val="18"/>
                        </w:rPr>
                        <w:t>iciarm</w:t>
                      </w:r>
                      <w:r w:rsidRPr="00CA0D6B" w:rsidR="00592B74">
                        <w:rPr>
                          <w:rFonts w:ascii="Barlow" w:hAnsi="Barlow" w:cstheme="minorHAnsi"/>
                          <w:kern w:val="24"/>
                          <w:sz w:val="18"/>
                          <w:szCs w:val="18"/>
                        </w:rPr>
                        <w:t>@ifema.es</w:t>
                      </w:r>
                    </w:hyperlink>
                    <w:r w:rsidRPr="00CA0D6B" w:rsidR="00592B74">
                      <w:rPr>
                        <w:rFonts w:ascii="Barlow" w:hAnsi="Barlow" w:cstheme="minorHAnsi"/>
                        <w:color w:val="000000"/>
                        <w:kern w:val="24"/>
                        <w:sz w:val="18"/>
                        <w:szCs w:val="18"/>
                      </w:rPr>
                      <w:t xml:space="preserve">    </w:t>
                    </w:r>
                  </w:p>
                </w:txbxContent>
              </v:textbox>
              <w10:wrap anchorx="margin"/>
            </v:rect>
          </w:pict>
        </mc:Fallback>
      </mc:AlternateContent>
    </w:r>
    <w:r w:rsidR="00421352" w:rsidRPr="00CA0D6B">
      <w:rPr>
        <w:noProof/>
        <w:lang w:eastAsia="es-ES"/>
      </w:rPr>
      <mc:AlternateContent>
        <mc:Choice Requires="wps">
          <w:drawing>
            <wp:anchor distT="0" distB="0" distL="114300" distR="114300" simplePos="0" relativeHeight="251658244" behindDoc="0" locked="0" layoutInCell="1" allowOverlap="1" wp14:anchorId="532874D3" wp14:editId="299D306F">
              <wp:simplePos x="0" y="0"/>
              <wp:positionH relativeFrom="column">
                <wp:posOffset>3411855</wp:posOffset>
              </wp:positionH>
              <wp:positionV relativeFrom="paragraph">
                <wp:posOffset>71755</wp:posOffset>
              </wp:positionV>
              <wp:extent cx="1640840" cy="942340"/>
              <wp:effectExtent l="0" t="0" r="0" b="0"/>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84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C58A1" w14:textId="77777777" w:rsidR="00B11EC0" w:rsidRPr="00B11EC0" w:rsidRDefault="00B11EC0" w:rsidP="00B11EC0">
                          <w:pPr>
                            <w:jc w:val="center"/>
                            <w:rPr>
                              <w:rFonts w:ascii="Barlow" w:hAnsi="Barlow" w:cs="Arial"/>
                              <w:b/>
                              <w:bCs/>
                              <w:sz w:val="18"/>
                              <w:szCs w:val="18"/>
                            </w:rPr>
                          </w:pPr>
                          <w:r w:rsidRPr="00B11EC0">
                            <w:rPr>
                              <w:rFonts w:ascii="Barlow" w:hAnsi="Barlow" w:cs="Arial"/>
                              <w:b/>
                              <w:bCs/>
                              <w:kern w:val="24"/>
                              <w:sz w:val="18"/>
                              <w:szCs w:val="18"/>
                            </w:rPr>
                            <w:t>Más información</w:t>
                          </w:r>
                        </w:p>
                        <w:p w14:paraId="7BD10475" w14:textId="77777777" w:rsidR="00B11EC0" w:rsidRPr="00B11EC0" w:rsidRDefault="00130F61" w:rsidP="00B11EC0">
                          <w:pPr>
                            <w:jc w:val="center"/>
                            <w:rPr>
                              <w:rFonts w:ascii="Barlow" w:hAnsi="Barlow" w:cs="Arial"/>
                              <w:b/>
                              <w:bCs/>
                              <w:kern w:val="24"/>
                              <w:sz w:val="18"/>
                              <w:szCs w:val="18"/>
                            </w:rPr>
                          </w:pPr>
                          <w:hyperlink r:id="rId3" w:tgtFrame="_blank" w:history="1">
                            <w:r w:rsidR="00B11EC0" w:rsidRPr="00B11EC0">
                              <w:rPr>
                                <w:rStyle w:val="Hipervnculo"/>
                                <w:rFonts w:ascii="Barlow" w:hAnsi="Barlow" w:cs="Arial"/>
                                <w:b/>
                                <w:bCs/>
                                <w:color w:val="auto"/>
                                <w:kern w:val="24"/>
                                <w:sz w:val="18"/>
                                <w:szCs w:val="18"/>
                              </w:rPr>
                              <w:t>ifema.es</w:t>
                            </w:r>
                          </w:hyperlink>
                          <w:r w:rsidR="00B11EC0" w:rsidRPr="00B11EC0">
                            <w:rPr>
                              <w:rFonts w:ascii="Barlow" w:hAnsi="Barlow" w:cs="Arial"/>
                              <w:b/>
                              <w:bCs/>
                              <w:kern w:val="24"/>
                              <w:sz w:val="18"/>
                              <w:szCs w:val="18"/>
                            </w:rPr>
                            <w:t xml:space="preserve"> </w:t>
                          </w:r>
                        </w:p>
                        <w:p w14:paraId="1CA4F2F8" w14:textId="77777777" w:rsidR="00B11EC0" w:rsidRPr="00B11EC0" w:rsidRDefault="00B11EC0" w:rsidP="00B11EC0">
                          <w:pPr>
                            <w:jc w:val="center"/>
                            <w:rPr>
                              <w:rFonts w:ascii="Barlow" w:hAnsi="Barlow" w:cs="Arial"/>
                              <w:b/>
                              <w:bCs/>
                              <w:kern w:val="24"/>
                              <w:sz w:val="18"/>
                              <w:szCs w:val="18"/>
                            </w:rPr>
                          </w:pPr>
                          <w:r w:rsidRPr="00B11EC0">
                            <w:rPr>
                              <w:rFonts w:ascii="Barlow" w:hAnsi="Barlow" w:cs="Arial"/>
                              <w:b/>
                              <w:bCs/>
                              <w:kern w:val="24"/>
                              <w:sz w:val="18"/>
                              <w:szCs w:val="18"/>
                            </w:rPr>
                            <w:t>#Sientelainspiración</w:t>
                          </w:r>
                        </w:p>
                        <w:p w14:paraId="7F09CE4F" w14:textId="77777777" w:rsidR="00B11EC0" w:rsidRPr="00B11EC0" w:rsidRDefault="00B11EC0" w:rsidP="00B11EC0">
                          <w:pPr>
                            <w:jc w:val="center"/>
                            <w:rPr>
                              <w:rFonts w:ascii="Barlow" w:hAnsi="Barlow" w:cstheme="minorHAnsi"/>
                              <w:kern w:val="24"/>
                              <w:sz w:val="18"/>
                              <w:szCs w:val="18"/>
                            </w:rPr>
                          </w:pPr>
                          <w:r w:rsidRPr="00B11EC0">
                            <w:rPr>
                              <w:rFonts w:ascii="Barlow" w:hAnsi="Barlow"/>
                              <w:noProof/>
                              <w:sz w:val="18"/>
                              <w:szCs w:val="18"/>
                              <w:lang w:eastAsia="es-ES"/>
                            </w:rPr>
                            <w:drawing>
                              <wp:inline distT="0" distB="0" distL="0" distR="0" wp14:anchorId="518842AA" wp14:editId="4C41FBF3">
                                <wp:extent cx="702978" cy="216708"/>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16859" cy="2209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ángulo 3" style="position:absolute;margin-left:268.65pt;margin-top:5.65pt;width:129.2pt;height:7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w14:anchorId="53287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">
              <v:textbox>
                <w:txbxContent>
                  <w:p w:rsidRPr="00B11EC0" w:rsidR="00B11EC0" w:rsidP="00B11EC0" w:rsidRDefault="00B11EC0" w14:paraId="71AC58A1" w14:textId="77777777">
                    <w:pPr>
                      <w:jc w:val="center"/>
                      <w:rPr>
                        <w:rFonts w:ascii="Barlow" w:hAnsi="Barlow" w:cs="Arial"/>
                        <w:b/>
                        <w:bCs/>
                        <w:sz w:val="18"/>
                        <w:szCs w:val="18"/>
                      </w:rPr>
                    </w:pPr>
                    <w:r w:rsidRPr="00B11EC0">
                      <w:rPr>
                        <w:rFonts w:ascii="Barlow" w:hAnsi="Barlow" w:cs="Arial"/>
                        <w:b/>
                        <w:bCs/>
                        <w:kern w:val="24"/>
                        <w:sz w:val="18"/>
                        <w:szCs w:val="18"/>
                      </w:rPr>
                      <w:t>Más información</w:t>
                    </w:r>
                  </w:p>
                  <w:p w:rsidRPr="00B11EC0" w:rsidR="00B11EC0" w:rsidP="00B11EC0" w:rsidRDefault="00346659" w14:paraId="7BD10475" w14:textId="77777777">
                    <w:pPr>
                      <w:jc w:val="center"/>
                      <w:rPr>
                        <w:rFonts w:ascii="Barlow" w:hAnsi="Barlow" w:cs="Arial"/>
                        <w:b/>
                        <w:bCs/>
                        <w:kern w:val="24"/>
                        <w:sz w:val="18"/>
                        <w:szCs w:val="18"/>
                      </w:rPr>
                    </w:pPr>
                    <w:hyperlink w:tgtFrame="_blank" w:history="1" r:id="rId5">
                      <w:r w:rsidRPr="00B11EC0" w:rsidR="00B11EC0">
                        <w:rPr>
                          <w:rStyle w:val="Hyperlink"/>
                          <w:rFonts w:ascii="Barlow" w:hAnsi="Barlow" w:cs="Arial"/>
                          <w:b/>
                          <w:bCs/>
                          <w:color w:val="auto"/>
                          <w:kern w:val="24"/>
                          <w:sz w:val="18"/>
                          <w:szCs w:val="18"/>
                        </w:rPr>
                        <w:t>ifema.es</w:t>
                      </w:r>
                    </w:hyperlink>
                    <w:r w:rsidRPr="00B11EC0" w:rsidR="00B11EC0">
                      <w:rPr>
                        <w:rFonts w:ascii="Barlow" w:hAnsi="Barlow" w:cs="Arial"/>
                        <w:b/>
                        <w:bCs/>
                        <w:kern w:val="24"/>
                        <w:sz w:val="18"/>
                        <w:szCs w:val="18"/>
                      </w:rPr>
                      <w:t xml:space="preserve"> </w:t>
                    </w:r>
                  </w:p>
                  <w:p w:rsidRPr="00B11EC0" w:rsidR="00B11EC0" w:rsidP="00B11EC0" w:rsidRDefault="00B11EC0" w14:paraId="1CA4F2F8" w14:textId="77777777">
                    <w:pPr>
                      <w:jc w:val="center"/>
                      <w:rPr>
                        <w:rFonts w:ascii="Barlow" w:hAnsi="Barlow" w:cs="Arial"/>
                        <w:b/>
                        <w:bCs/>
                        <w:kern w:val="24"/>
                        <w:sz w:val="18"/>
                        <w:szCs w:val="18"/>
                      </w:rPr>
                    </w:pPr>
                    <w:r w:rsidRPr="00B11EC0">
                      <w:rPr>
                        <w:rFonts w:ascii="Barlow" w:hAnsi="Barlow" w:cs="Arial"/>
                        <w:b/>
                        <w:bCs/>
                        <w:kern w:val="24"/>
                        <w:sz w:val="18"/>
                        <w:szCs w:val="18"/>
                      </w:rPr>
                      <w:t>#Sientelainspiración</w:t>
                    </w:r>
                  </w:p>
                  <w:p w:rsidRPr="00B11EC0" w:rsidR="00B11EC0" w:rsidP="00B11EC0" w:rsidRDefault="00B11EC0" w14:paraId="7F09CE4F" w14:textId="77777777">
                    <w:pPr>
                      <w:jc w:val="center"/>
                      <w:rPr>
                        <w:rFonts w:ascii="Barlow" w:hAnsi="Barlow" w:cstheme="minorHAnsi"/>
                        <w:kern w:val="24"/>
                        <w:sz w:val="18"/>
                        <w:szCs w:val="18"/>
                      </w:rPr>
                    </w:pPr>
                    <w:r w:rsidRPr="00B11EC0">
                      <w:rPr>
                        <w:rFonts w:ascii="Barlow" w:hAnsi="Barlow"/>
                        <w:noProof/>
                        <w:sz w:val="18"/>
                        <w:szCs w:val="18"/>
                      </w:rPr>
                      <w:drawing>
                        <wp:inline distT="0" distB="0" distL="0" distR="0" wp14:anchorId="518842AA" wp14:editId="4C41FBF3">
                          <wp:extent cx="702978" cy="216708"/>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16859" cy="220987"/>
                                  </a:xfrm>
                                  <a:prstGeom prst="rect">
                                    <a:avLst/>
                                  </a:prstGeom>
                                </pic:spPr>
                              </pic:pic>
                            </a:graphicData>
                          </a:graphic>
                        </wp:inline>
                      </w:drawing>
                    </w:r>
                  </w:p>
                </w:txbxContent>
              </v:textbox>
            </v:rect>
          </w:pict>
        </mc:Fallback>
      </mc:AlternateContent>
    </w:r>
    <w:r w:rsidR="00421352" w:rsidRPr="00592B74">
      <w:rPr>
        <w:noProof/>
        <w:lang w:eastAsia="es-ES"/>
      </w:rPr>
      <mc:AlternateContent>
        <mc:Choice Requires="wps">
          <w:drawing>
            <wp:anchor distT="0" distB="0" distL="114300" distR="114300" simplePos="0" relativeHeight="251658246" behindDoc="0" locked="0" layoutInCell="1" allowOverlap="1" wp14:anchorId="0825AD53" wp14:editId="5D7D43C1">
              <wp:simplePos x="0" y="0"/>
              <wp:positionH relativeFrom="column">
                <wp:posOffset>1262380</wp:posOffset>
              </wp:positionH>
              <wp:positionV relativeFrom="paragraph">
                <wp:posOffset>82550</wp:posOffset>
              </wp:positionV>
              <wp:extent cx="1581150" cy="10693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B5AE" w14:textId="189D39B8" w:rsidR="00FE6EEA" w:rsidRPr="00CA0D6B" w:rsidRDefault="00E727CA" w:rsidP="00FE6EEA">
                          <w:pPr>
                            <w:rPr>
                              <w:rFonts w:ascii="Barlow" w:hAnsi="Barlow" w:cstheme="minorHAnsi"/>
                              <w:b/>
                              <w:bCs/>
                              <w:sz w:val="18"/>
                              <w:szCs w:val="18"/>
                            </w:rPr>
                          </w:pPr>
                          <w:r>
                            <w:rPr>
                              <w:rFonts w:ascii="Barlow" w:hAnsi="Barlow" w:cstheme="minorHAnsi"/>
                              <w:b/>
                              <w:bCs/>
                              <w:color w:val="000000"/>
                              <w:kern w:val="24"/>
                              <w:sz w:val="18"/>
                              <w:szCs w:val="18"/>
                            </w:rPr>
                            <w:t>Gerardo de Miguel</w:t>
                          </w:r>
                        </w:p>
                        <w:p w14:paraId="26E0FE00" w14:textId="7E8F7907" w:rsidR="00E727CA" w:rsidRPr="00E727CA" w:rsidRDefault="00E727CA" w:rsidP="00E727CA">
                          <w:pPr>
                            <w:pStyle w:val="Piedepgina"/>
                            <w:tabs>
                              <w:tab w:val="right" w:pos="9540"/>
                            </w:tabs>
                            <w:rPr>
                              <w:rFonts w:ascii="Barlow" w:hAnsi="Barlow" w:cstheme="minorHAnsi"/>
                              <w:color w:val="000000"/>
                              <w:kern w:val="24"/>
                              <w:sz w:val="18"/>
                              <w:szCs w:val="18"/>
                            </w:rPr>
                          </w:pPr>
                          <w:r w:rsidRPr="00E727CA">
                            <w:rPr>
                              <w:rFonts w:ascii="Barlow" w:hAnsi="Barlow" w:cstheme="minorHAnsi"/>
                              <w:color w:val="000000"/>
                              <w:kern w:val="24"/>
                              <w:sz w:val="18"/>
                              <w:szCs w:val="18"/>
                            </w:rPr>
                            <w:t>Prensa FGEE</w:t>
                          </w:r>
                          <w:r w:rsidR="00FE6EEA" w:rsidRPr="00CA0D6B">
                            <w:rPr>
                              <w:rFonts w:ascii="Barlow" w:hAnsi="Barlow" w:cstheme="minorHAnsi"/>
                              <w:color w:val="000000"/>
                              <w:kern w:val="24"/>
                              <w:sz w:val="18"/>
                              <w:szCs w:val="18"/>
                            </w:rPr>
                            <w:br/>
                          </w:r>
                          <w:r w:rsidRPr="00E727CA">
                            <w:rPr>
                              <w:rFonts w:ascii="Barlow" w:hAnsi="Barlow" w:cstheme="minorHAnsi"/>
                              <w:color w:val="000000"/>
                              <w:kern w:val="24"/>
                              <w:sz w:val="18"/>
                              <w:szCs w:val="18"/>
                            </w:rPr>
                            <w:t>Tel.: +34 91</w:t>
                          </w:r>
                          <w:r>
                            <w:rPr>
                              <w:rFonts w:ascii="Barlow" w:hAnsi="Barlow" w:cstheme="minorHAnsi"/>
                              <w:color w:val="000000"/>
                              <w:kern w:val="24"/>
                              <w:sz w:val="18"/>
                              <w:szCs w:val="18"/>
                            </w:rPr>
                            <w:t xml:space="preserve"> </w:t>
                          </w:r>
                          <w:r w:rsidRPr="00E727CA">
                            <w:rPr>
                              <w:rFonts w:ascii="Barlow" w:hAnsi="Barlow" w:cstheme="minorHAnsi"/>
                              <w:color w:val="000000"/>
                              <w:kern w:val="24"/>
                              <w:sz w:val="18"/>
                              <w:szCs w:val="18"/>
                            </w:rPr>
                            <w:t>576</w:t>
                          </w:r>
                          <w:r>
                            <w:rPr>
                              <w:rFonts w:ascii="Barlow" w:hAnsi="Barlow" w:cstheme="minorHAnsi"/>
                              <w:color w:val="000000"/>
                              <w:kern w:val="24"/>
                              <w:sz w:val="18"/>
                              <w:szCs w:val="18"/>
                            </w:rPr>
                            <w:t xml:space="preserve"> </w:t>
                          </w:r>
                          <w:r w:rsidRPr="00E727CA">
                            <w:rPr>
                              <w:rFonts w:ascii="Barlow" w:hAnsi="Barlow" w:cstheme="minorHAnsi"/>
                              <w:color w:val="000000"/>
                              <w:kern w:val="24"/>
                              <w:sz w:val="18"/>
                              <w:szCs w:val="18"/>
                            </w:rPr>
                            <w:t>52</w:t>
                          </w:r>
                          <w:r>
                            <w:rPr>
                              <w:rFonts w:ascii="Barlow" w:hAnsi="Barlow" w:cstheme="minorHAnsi"/>
                              <w:color w:val="000000"/>
                              <w:kern w:val="24"/>
                              <w:sz w:val="18"/>
                              <w:szCs w:val="18"/>
                            </w:rPr>
                            <w:t xml:space="preserve"> </w:t>
                          </w:r>
                          <w:r w:rsidRPr="00E727CA">
                            <w:rPr>
                              <w:rFonts w:ascii="Barlow" w:hAnsi="Barlow" w:cstheme="minorHAnsi"/>
                              <w:color w:val="000000"/>
                              <w:kern w:val="24"/>
                              <w:sz w:val="18"/>
                              <w:szCs w:val="18"/>
                            </w:rPr>
                            <w:t>50</w:t>
                          </w:r>
                        </w:p>
                        <w:p w14:paraId="207D1C65" w14:textId="77777777" w:rsidR="00E727CA" w:rsidRPr="00E727CA" w:rsidRDefault="00E727CA" w:rsidP="00E727CA">
                          <w:pPr>
                            <w:pStyle w:val="Piedepgina"/>
                            <w:tabs>
                              <w:tab w:val="right" w:pos="9540"/>
                            </w:tabs>
                            <w:rPr>
                              <w:rFonts w:ascii="Barlow" w:hAnsi="Barlow" w:cstheme="minorHAnsi"/>
                              <w:color w:val="000000"/>
                              <w:kern w:val="24"/>
                              <w:sz w:val="18"/>
                              <w:szCs w:val="18"/>
                            </w:rPr>
                          </w:pPr>
                          <w:r w:rsidRPr="00E727CA">
                            <w:rPr>
                              <w:rFonts w:ascii="Barlow" w:hAnsi="Barlow" w:cstheme="minorHAnsi"/>
                              <w:color w:val="000000"/>
                              <w:kern w:val="24"/>
                              <w:sz w:val="18"/>
                              <w:szCs w:val="18"/>
                            </w:rPr>
                            <w:t xml:space="preserve">prensa@fge.es </w:t>
                          </w:r>
                        </w:p>
                        <w:p w14:paraId="1A5E927B" w14:textId="7AB712B9" w:rsidR="00FE6EEA" w:rsidRDefault="00FE6EEA" w:rsidP="00FE6EEA">
                          <w:r w:rsidRPr="00CA0D6B">
                            <w:rPr>
                              <w:rFonts w:ascii="Barlow" w:hAnsi="Barlow" w:cstheme="minorHAnsi"/>
                              <w:color w:val="000000"/>
                              <w:kern w:val="24"/>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ángulo 5" style="position:absolute;margin-left:99.4pt;margin-top:6.5pt;width:124.5pt;height:84.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w14:anchorId="0825A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">
              <v:textbox>
                <w:txbxContent>
                  <w:p w:rsidRPr="00CA0D6B" w:rsidR="00FE6EEA" w:rsidP="00FE6EEA" w:rsidRDefault="00E727CA" w14:paraId="02F8B5AE" w14:textId="189D39B8">
                    <w:pPr>
                      <w:rPr>
                        <w:rFonts w:ascii="Barlow" w:hAnsi="Barlow" w:cstheme="minorHAnsi"/>
                        <w:b/>
                        <w:bCs/>
                        <w:sz w:val="18"/>
                        <w:szCs w:val="18"/>
                      </w:rPr>
                    </w:pPr>
                    <w:r>
                      <w:rPr>
                        <w:rFonts w:ascii="Barlow" w:hAnsi="Barlow" w:cstheme="minorHAnsi"/>
                        <w:b/>
                        <w:bCs/>
                        <w:color w:val="000000"/>
                        <w:kern w:val="24"/>
                        <w:sz w:val="18"/>
                        <w:szCs w:val="18"/>
                      </w:rPr>
                      <w:t>Gerardo de Miguel</w:t>
                    </w:r>
                  </w:p>
                  <w:p w:rsidRPr="00E727CA" w:rsidR="00E727CA" w:rsidP="00E727CA" w:rsidRDefault="00E727CA" w14:paraId="26E0FE00" w14:textId="7E8F7907">
                    <w:pPr>
                      <w:pStyle w:val="Footer"/>
                      <w:tabs>
                        <w:tab w:val="right" w:pos="9540"/>
                      </w:tabs>
                      <w:rPr>
                        <w:rFonts w:ascii="Barlow" w:hAnsi="Barlow" w:cstheme="minorHAnsi"/>
                        <w:color w:val="000000"/>
                        <w:kern w:val="24"/>
                        <w:sz w:val="18"/>
                        <w:szCs w:val="18"/>
                      </w:rPr>
                    </w:pPr>
                    <w:r w:rsidRPr="00E727CA">
                      <w:rPr>
                        <w:rFonts w:ascii="Barlow" w:hAnsi="Barlow" w:cstheme="minorHAnsi"/>
                        <w:color w:val="000000"/>
                        <w:kern w:val="24"/>
                        <w:sz w:val="18"/>
                        <w:szCs w:val="18"/>
                      </w:rPr>
                      <w:t>Prensa FGEE</w:t>
                    </w:r>
                    <w:r w:rsidRPr="00CA0D6B" w:rsidR="00FE6EEA">
                      <w:rPr>
                        <w:rFonts w:ascii="Barlow" w:hAnsi="Barlow" w:cstheme="minorHAnsi"/>
                        <w:color w:val="000000"/>
                        <w:kern w:val="24"/>
                        <w:sz w:val="18"/>
                        <w:szCs w:val="18"/>
                      </w:rPr>
                      <w:br/>
                    </w:r>
                    <w:r w:rsidRPr="00E727CA">
                      <w:rPr>
                        <w:rFonts w:ascii="Barlow" w:hAnsi="Barlow" w:cstheme="minorHAnsi"/>
                        <w:color w:val="000000"/>
                        <w:kern w:val="24"/>
                        <w:sz w:val="18"/>
                        <w:szCs w:val="18"/>
                      </w:rPr>
                      <w:t>Tel.: +34 91</w:t>
                    </w:r>
                    <w:r>
                      <w:rPr>
                        <w:rFonts w:ascii="Barlow" w:hAnsi="Barlow" w:cstheme="minorHAnsi"/>
                        <w:color w:val="000000"/>
                        <w:kern w:val="24"/>
                        <w:sz w:val="18"/>
                        <w:szCs w:val="18"/>
                      </w:rPr>
                      <w:t xml:space="preserve"> </w:t>
                    </w:r>
                    <w:r w:rsidRPr="00E727CA">
                      <w:rPr>
                        <w:rFonts w:ascii="Barlow" w:hAnsi="Barlow" w:cstheme="minorHAnsi"/>
                        <w:color w:val="000000"/>
                        <w:kern w:val="24"/>
                        <w:sz w:val="18"/>
                        <w:szCs w:val="18"/>
                      </w:rPr>
                      <w:t>576</w:t>
                    </w:r>
                    <w:r>
                      <w:rPr>
                        <w:rFonts w:ascii="Barlow" w:hAnsi="Barlow" w:cstheme="minorHAnsi"/>
                        <w:color w:val="000000"/>
                        <w:kern w:val="24"/>
                        <w:sz w:val="18"/>
                        <w:szCs w:val="18"/>
                      </w:rPr>
                      <w:t xml:space="preserve"> </w:t>
                    </w:r>
                    <w:r w:rsidRPr="00E727CA">
                      <w:rPr>
                        <w:rFonts w:ascii="Barlow" w:hAnsi="Barlow" w:cstheme="minorHAnsi"/>
                        <w:color w:val="000000"/>
                        <w:kern w:val="24"/>
                        <w:sz w:val="18"/>
                        <w:szCs w:val="18"/>
                      </w:rPr>
                      <w:t>52</w:t>
                    </w:r>
                    <w:r>
                      <w:rPr>
                        <w:rFonts w:ascii="Barlow" w:hAnsi="Barlow" w:cstheme="minorHAnsi"/>
                        <w:color w:val="000000"/>
                        <w:kern w:val="24"/>
                        <w:sz w:val="18"/>
                        <w:szCs w:val="18"/>
                      </w:rPr>
                      <w:t xml:space="preserve"> </w:t>
                    </w:r>
                    <w:r w:rsidRPr="00E727CA">
                      <w:rPr>
                        <w:rFonts w:ascii="Barlow" w:hAnsi="Barlow" w:cstheme="minorHAnsi"/>
                        <w:color w:val="000000"/>
                        <w:kern w:val="24"/>
                        <w:sz w:val="18"/>
                        <w:szCs w:val="18"/>
                      </w:rPr>
                      <w:t>50</w:t>
                    </w:r>
                  </w:p>
                  <w:p w:rsidRPr="00E727CA" w:rsidR="00E727CA" w:rsidP="00E727CA" w:rsidRDefault="00E727CA" w14:paraId="207D1C65" w14:textId="77777777">
                    <w:pPr>
                      <w:pStyle w:val="Footer"/>
                      <w:tabs>
                        <w:tab w:val="right" w:pos="9540"/>
                      </w:tabs>
                      <w:rPr>
                        <w:rFonts w:ascii="Barlow" w:hAnsi="Barlow" w:cstheme="minorHAnsi"/>
                        <w:color w:val="000000"/>
                        <w:kern w:val="24"/>
                        <w:sz w:val="18"/>
                        <w:szCs w:val="18"/>
                      </w:rPr>
                    </w:pPr>
                    <w:r w:rsidRPr="00E727CA">
                      <w:rPr>
                        <w:rFonts w:ascii="Barlow" w:hAnsi="Barlow" w:cstheme="minorHAnsi"/>
                        <w:color w:val="000000"/>
                        <w:kern w:val="24"/>
                        <w:sz w:val="18"/>
                        <w:szCs w:val="18"/>
                      </w:rPr>
                      <w:t xml:space="preserve">prensa@fge.es </w:t>
                    </w:r>
                  </w:p>
                  <w:p w:rsidR="00FE6EEA" w:rsidP="00FE6EEA" w:rsidRDefault="00FE6EEA" w14:paraId="1A5E927B" w14:textId="7AB712B9">
                    <w:r w:rsidRPr="00CA0D6B">
                      <w:rPr>
                        <w:rFonts w:ascii="Barlow" w:hAnsi="Barlow" w:cstheme="minorHAnsi"/>
                        <w:color w:val="000000"/>
                        <w:kern w:val="24"/>
                        <w:sz w:val="18"/>
                        <w:szCs w:val="18"/>
                      </w:rPr>
                      <w:t xml:space="preserve"> </w:t>
                    </w:r>
                  </w:p>
                </w:txbxContent>
              </v:textbox>
            </v:rect>
          </w:pict>
        </mc:Fallback>
      </mc:AlternateContent>
    </w:r>
    <w:r w:rsidR="00421352" w:rsidRPr="00592B74">
      <w:rPr>
        <w:noProof/>
        <w:lang w:eastAsia="es-ES"/>
      </w:rPr>
      <mc:AlternateContent>
        <mc:Choice Requires="wps">
          <w:drawing>
            <wp:anchor distT="0" distB="0" distL="114300" distR="114300" simplePos="0" relativeHeight="251658245" behindDoc="0" locked="0" layoutInCell="1" allowOverlap="1" wp14:anchorId="513A64D4" wp14:editId="4522A769">
              <wp:simplePos x="0" y="0"/>
              <wp:positionH relativeFrom="margin">
                <wp:posOffset>2425700</wp:posOffset>
              </wp:positionH>
              <wp:positionV relativeFrom="paragraph">
                <wp:posOffset>86995</wp:posOffset>
              </wp:positionV>
              <wp:extent cx="1463675" cy="106934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EACB" w14:textId="77777777" w:rsidR="00FE6EEA" w:rsidRPr="00CA0D6B" w:rsidRDefault="00FE6EEA" w:rsidP="00FE6EEA">
                          <w:pPr>
                            <w:rPr>
                              <w:rFonts w:ascii="Barlow" w:hAnsi="Barlow" w:cstheme="minorHAnsi"/>
                              <w:b/>
                              <w:bCs/>
                              <w:sz w:val="18"/>
                              <w:szCs w:val="18"/>
                            </w:rPr>
                          </w:pPr>
                          <w:r>
                            <w:rPr>
                              <w:rFonts w:ascii="Barlow" w:hAnsi="Barlow" w:cstheme="minorHAnsi"/>
                              <w:b/>
                              <w:bCs/>
                              <w:color w:val="000000"/>
                              <w:kern w:val="24"/>
                              <w:sz w:val="18"/>
                              <w:szCs w:val="18"/>
                            </w:rPr>
                            <w:t>Helena Valera</w:t>
                          </w:r>
                        </w:p>
                        <w:p w14:paraId="642A5898" w14:textId="770A5BEC" w:rsidR="00FE6EEA" w:rsidRPr="00CA0D6B" w:rsidRDefault="00FE6EEA" w:rsidP="00FE6EEA">
                          <w:pPr>
                            <w:rPr>
                              <w:rFonts w:ascii="Barlow" w:hAnsi="Barlow" w:cstheme="minorHAnsi"/>
                              <w:sz w:val="18"/>
                              <w:szCs w:val="18"/>
                            </w:rPr>
                          </w:pPr>
                          <w:r w:rsidRPr="00CA0D6B">
                            <w:rPr>
                              <w:rFonts w:ascii="Barlow" w:hAnsi="Barlow" w:cstheme="minorHAnsi"/>
                              <w:color w:val="000000"/>
                              <w:kern w:val="24"/>
                              <w:sz w:val="18"/>
                              <w:szCs w:val="18"/>
                            </w:rPr>
                            <w:t>Prensa In</w:t>
                          </w:r>
                          <w:r>
                            <w:rPr>
                              <w:rFonts w:ascii="Barlow" w:hAnsi="Barlow" w:cstheme="minorHAnsi"/>
                              <w:color w:val="000000"/>
                              <w:kern w:val="24"/>
                              <w:sz w:val="18"/>
                              <w:szCs w:val="18"/>
                            </w:rPr>
                            <w:t>ternacional</w:t>
                          </w:r>
                          <w:r w:rsidRPr="00CA0D6B">
                            <w:rPr>
                              <w:rFonts w:ascii="Barlow" w:hAnsi="Barlow" w:cstheme="minorHAnsi"/>
                              <w:color w:val="000000"/>
                              <w:kern w:val="24"/>
                              <w:sz w:val="18"/>
                              <w:szCs w:val="18"/>
                            </w:rPr>
                            <w:br/>
                            <w:t>Tel.:</w:t>
                          </w:r>
                          <w:r w:rsidR="00E727CA">
                            <w:rPr>
                              <w:rFonts w:ascii="Barlow" w:hAnsi="Barlow" w:cstheme="minorHAnsi"/>
                              <w:color w:val="000000"/>
                              <w:kern w:val="24"/>
                              <w:sz w:val="18"/>
                              <w:szCs w:val="18"/>
                            </w:rPr>
                            <w:t xml:space="preserve"> +34 </w:t>
                          </w:r>
                          <w:r w:rsidR="00E727CA" w:rsidRPr="009F1ED8">
                            <w:rPr>
                              <w:rFonts w:ascii="Barlow" w:hAnsi="Barlow" w:cstheme="minorHAnsi"/>
                              <w:color w:val="000000"/>
                              <w:kern w:val="24"/>
                              <w:sz w:val="18"/>
                              <w:szCs w:val="18"/>
                            </w:rPr>
                            <w:t>629 644 208</w:t>
                          </w:r>
                          <w:r w:rsidRPr="00CA0D6B">
                            <w:rPr>
                              <w:rFonts w:ascii="Barlow" w:hAnsi="Barlow" w:cstheme="minorHAnsi"/>
                              <w:color w:val="000000"/>
                              <w:kern w:val="24"/>
                              <w:sz w:val="18"/>
                              <w:szCs w:val="18"/>
                            </w:rPr>
                            <w:br/>
                          </w:r>
                          <w:hyperlink r:id="rId7" w:history="1">
                            <w:r>
                              <w:rPr>
                                <w:rFonts w:ascii="Barlow" w:hAnsi="Barlow" w:cstheme="minorHAnsi"/>
                                <w:kern w:val="24"/>
                                <w:sz w:val="18"/>
                                <w:szCs w:val="18"/>
                              </w:rPr>
                              <w:t>evalera</w:t>
                            </w:r>
                            <w:r w:rsidRPr="00CA0D6B">
                              <w:rPr>
                                <w:rFonts w:ascii="Barlow" w:hAnsi="Barlow" w:cstheme="minorHAnsi"/>
                                <w:kern w:val="24"/>
                                <w:sz w:val="18"/>
                                <w:szCs w:val="18"/>
                              </w:rPr>
                              <w:t>@ifema.es</w:t>
                            </w:r>
                          </w:hyperlink>
                          <w:r w:rsidRPr="00CA0D6B">
                            <w:rPr>
                              <w:rFonts w:ascii="Barlow" w:hAnsi="Barlow" w:cstheme="minorHAnsi"/>
                              <w:color w:val="000000"/>
                              <w:kern w:val="24"/>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_x0000_s1029" style="position:absolute;margin-left:191pt;margin-top:6.85pt;width:115.25pt;height:84.2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w14:anchorId="513A6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">
              <v:textbox>
                <w:txbxContent>
                  <w:p w:rsidRPr="00CA0D6B" w:rsidR="00FE6EEA" w:rsidP="00FE6EEA" w:rsidRDefault="00FE6EEA" w14:paraId="42C6EACB" w14:textId="77777777">
                    <w:pPr>
                      <w:rPr>
                        <w:rFonts w:ascii="Barlow" w:hAnsi="Barlow" w:cstheme="minorHAnsi"/>
                        <w:b/>
                        <w:bCs/>
                        <w:sz w:val="18"/>
                        <w:szCs w:val="18"/>
                      </w:rPr>
                    </w:pPr>
                    <w:r>
                      <w:rPr>
                        <w:rFonts w:ascii="Barlow" w:hAnsi="Barlow" w:cstheme="minorHAnsi"/>
                        <w:b/>
                        <w:bCs/>
                        <w:color w:val="000000"/>
                        <w:kern w:val="24"/>
                        <w:sz w:val="18"/>
                        <w:szCs w:val="18"/>
                      </w:rPr>
                      <w:t>Helena Valera</w:t>
                    </w:r>
                  </w:p>
                  <w:p w:rsidRPr="00CA0D6B" w:rsidR="00FE6EEA" w:rsidP="00FE6EEA" w:rsidRDefault="00FE6EEA" w14:paraId="642A5898" w14:textId="770A5BEC">
                    <w:pPr>
                      <w:rPr>
                        <w:rFonts w:ascii="Barlow" w:hAnsi="Barlow" w:cstheme="minorHAnsi"/>
                        <w:sz w:val="18"/>
                        <w:szCs w:val="18"/>
                      </w:rPr>
                    </w:pPr>
                    <w:r w:rsidRPr="00CA0D6B">
                      <w:rPr>
                        <w:rFonts w:ascii="Barlow" w:hAnsi="Barlow" w:cstheme="minorHAnsi"/>
                        <w:color w:val="000000"/>
                        <w:kern w:val="24"/>
                        <w:sz w:val="18"/>
                        <w:szCs w:val="18"/>
                      </w:rPr>
                      <w:t>Prensa In</w:t>
                    </w:r>
                    <w:r>
                      <w:rPr>
                        <w:rFonts w:ascii="Barlow" w:hAnsi="Barlow" w:cstheme="minorHAnsi"/>
                        <w:color w:val="000000"/>
                        <w:kern w:val="24"/>
                        <w:sz w:val="18"/>
                        <w:szCs w:val="18"/>
                      </w:rPr>
                      <w:t>ternacional</w:t>
                    </w:r>
                    <w:r w:rsidRPr="00CA0D6B">
                      <w:rPr>
                        <w:rFonts w:ascii="Barlow" w:hAnsi="Barlow" w:cstheme="minorHAnsi"/>
                        <w:color w:val="000000"/>
                        <w:kern w:val="24"/>
                        <w:sz w:val="18"/>
                        <w:szCs w:val="18"/>
                      </w:rPr>
                      <w:br/>
                      <w:t>Tel.:</w:t>
                    </w:r>
                    <w:r w:rsidR="00E727CA">
                      <w:rPr>
                        <w:rFonts w:ascii="Barlow" w:hAnsi="Barlow" w:cstheme="minorHAnsi"/>
                        <w:color w:val="000000"/>
                        <w:kern w:val="24"/>
                        <w:sz w:val="18"/>
                        <w:szCs w:val="18"/>
                      </w:rPr>
                      <w:t xml:space="preserve"> +34 </w:t>
                    </w:r>
                    <w:r w:rsidRPr="009F1ED8" w:rsidR="00E727CA">
                      <w:rPr>
                        <w:rFonts w:ascii="Barlow" w:hAnsi="Barlow" w:cstheme="minorHAnsi"/>
                        <w:color w:val="000000"/>
                        <w:kern w:val="24"/>
                        <w:sz w:val="18"/>
                        <w:szCs w:val="18"/>
                      </w:rPr>
                      <w:t>629 644 208</w:t>
                    </w:r>
                    <w:r w:rsidRPr="00CA0D6B">
                      <w:rPr>
                        <w:rFonts w:ascii="Barlow" w:hAnsi="Barlow" w:cstheme="minorHAnsi"/>
                        <w:color w:val="000000"/>
                        <w:kern w:val="24"/>
                        <w:sz w:val="18"/>
                        <w:szCs w:val="18"/>
                      </w:rPr>
                      <w:br/>
                    </w:r>
                    <w:hyperlink w:history="1" r:id="rId8">
                      <w:r>
                        <w:rPr>
                          <w:rFonts w:ascii="Barlow" w:hAnsi="Barlow" w:cstheme="minorHAnsi"/>
                          <w:kern w:val="24"/>
                          <w:sz w:val="18"/>
                          <w:szCs w:val="18"/>
                        </w:rPr>
                        <w:t>evalera</w:t>
                      </w:r>
                      <w:r w:rsidRPr="00CA0D6B">
                        <w:rPr>
                          <w:rFonts w:ascii="Barlow" w:hAnsi="Barlow" w:cstheme="minorHAnsi"/>
                          <w:kern w:val="24"/>
                          <w:sz w:val="18"/>
                          <w:szCs w:val="18"/>
                        </w:rPr>
                        <w:t>@ifema.es</w:t>
                      </w:r>
                    </w:hyperlink>
                    <w:r w:rsidRPr="00CA0D6B">
                      <w:rPr>
                        <w:rFonts w:ascii="Barlow" w:hAnsi="Barlow" w:cstheme="minorHAnsi"/>
                        <w:color w:val="000000"/>
                        <w:kern w:val="24"/>
                        <w:sz w:val="18"/>
                        <w:szCs w:val="18"/>
                      </w:rPr>
                      <w:t xml:space="preserve"> </w:t>
                    </w:r>
                  </w:p>
                </w:txbxContent>
              </v:textbox>
              <w10:wrap anchorx="margin"/>
            </v:rect>
          </w:pict>
        </mc:Fallback>
      </mc:AlternateContent>
    </w:r>
    <w:r w:rsidR="00020891" w:rsidRPr="00592B74">
      <w:rPr>
        <w:noProof/>
        <w:lang w:eastAsia="es-ES"/>
      </w:rPr>
      <w:drawing>
        <wp:anchor distT="0" distB="0" distL="114300" distR="114300" simplePos="0" relativeHeight="251658242" behindDoc="0" locked="0" layoutInCell="1" allowOverlap="1" wp14:anchorId="54F2470A" wp14:editId="546C77C4">
          <wp:simplePos x="0" y="0"/>
          <wp:positionH relativeFrom="margin">
            <wp:posOffset>2710180</wp:posOffset>
          </wp:positionH>
          <wp:positionV relativeFrom="margin">
            <wp:posOffset>7327265</wp:posOffset>
          </wp:positionV>
          <wp:extent cx="3838575" cy="1464945"/>
          <wp:effectExtent l="0" t="0" r="9525"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38575" cy="1464945"/>
                  </a:xfrm>
                  <a:prstGeom prst="rect">
                    <a:avLst/>
                  </a:prstGeom>
                </pic:spPr>
              </pic:pic>
            </a:graphicData>
          </a:graphic>
          <wp14:sizeRelH relativeFrom="margin">
            <wp14:pctWidth>0</wp14:pctWidth>
          </wp14:sizeRelH>
          <wp14:sizeRelV relativeFrom="margin">
            <wp14:pctHeight>0</wp14:pctHeight>
          </wp14:sizeRelV>
        </wp:anchor>
      </w:drawing>
    </w:r>
  </w:p>
  <w:p w14:paraId="331D448B" w14:textId="1B41A1D2" w:rsidR="00CA0D6B" w:rsidRDefault="00CA0D6B">
    <w:pPr>
      <w:pStyle w:val="Piedepgina"/>
    </w:pPr>
  </w:p>
  <w:p w14:paraId="04DB64D0" w14:textId="3FE9B068" w:rsidR="00CA0D6B" w:rsidRDefault="00020891">
    <w:pPr>
      <w:pStyle w:val="Piedepgina"/>
    </w:pPr>
    <w:r w:rsidRPr="00592B74">
      <w:rPr>
        <w:noProof/>
        <w:lang w:eastAsia="es-ES"/>
      </w:rPr>
      <w:drawing>
        <wp:anchor distT="0" distB="0" distL="114300" distR="114300" simplePos="0" relativeHeight="251658243" behindDoc="0" locked="0" layoutInCell="1" allowOverlap="1" wp14:anchorId="1913746F" wp14:editId="37284A17">
          <wp:simplePos x="0" y="0"/>
          <wp:positionH relativeFrom="margin">
            <wp:posOffset>5157470</wp:posOffset>
          </wp:positionH>
          <wp:positionV relativeFrom="margin">
            <wp:posOffset>7766050</wp:posOffset>
          </wp:positionV>
          <wp:extent cx="1178560" cy="89281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IFEMA_LOG_RGB_NEG.png"/>
                  <pic:cNvPicPr/>
                </pic:nvPicPr>
                <pic:blipFill>
                  <a:blip r:embed="rId10">
                    <a:extLst>
                      <a:ext uri="{28A0092B-C50C-407E-A947-70E740481C1C}">
                        <a14:useLocalDpi xmlns:a14="http://schemas.microsoft.com/office/drawing/2010/main" val="0"/>
                      </a:ext>
                    </a:extLst>
                  </a:blip>
                  <a:stretch>
                    <a:fillRect/>
                  </a:stretch>
                </pic:blipFill>
                <pic:spPr>
                  <a:xfrm>
                    <a:off x="0" y="0"/>
                    <a:ext cx="1178560" cy="892810"/>
                  </a:xfrm>
                  <a:prstGeom prst="rect">
                    <a:avLst/>
                  </a:prstGeom>
                </pic:spPr>
              </pic:pic>
            </a:graphicData>
          </a:graphic>
          <wp14:sizeRelH relativeFrom="margin">
            <wp14:pctWidth>0</wp14:pctWidth>
          </wp14:sizeRelH>
          <wp14:sizeRelV relativeFrom="margin">
            <wp14:pctHeight>0</wp14:pctHeight>
          </wp14:sizeRelV>
        </wp:anchor>
      </w:drawing>
    </w:r>
  </w:p>
  <w:p w14:paraId="6FB72AA5" w14:textId="5E3103B4" w:rsidR="00CA0D6B" w:rsidRDefault="00CA0D6B">
    <w:pPr>
      <w:pStyle w:val="Piedepgina"/>
    </w:pPr>
  </w:p>
  <w:p w14:paraId="60EBE6CA" w14:textId="1967F506" w:rsidR="00CA0D6B" w:rsidRPr="00CA0D6B" w:rsidRDefault="00020891">
    <w:pPr>
      <w:pStyle w:val="Piedepgina"/>
    </w:pPr>
    <w:r>
      <w:rPr>
        <w:noProof/>
        <w:lang w:eastAsia="es-ES"/>
      </w:rPr>
      <w:drawing>
        <wp:anchor distT="0" distB="0" distL="114300" distR="114300" simplePos="0" relativeHeight="251658248" behindDoc="0" locked="0" layoutInCell="1" allowOverlap="1" wp14:anchorId="0CF2490F" wp14:editId="1EC2A362">
          <wp:simplePos x="0" y="0"/>
          <wp:positionH relativeFrom="margin">
            <wp:posOffset>4346575</wp:posOffset>
          </wp:positionH>
          <wp:positionV relativeFrom="paragraph">
            <wp:posOffset>107315</wp:posOffset>
          </wp:positionV>
          <wp:extent cx="855980" cy="358775"/>
          <wp:effectExtent l="0" t="0" r="1270" b="3175"/>
          <wp:wrapThrough wrapText="bothSides">
            <wp:wrapPolygon edited="0">
              <wp:start x="6730" y="0"/>
              <wp:lineTo x="0" y="14910"/>
              <wp:lineTo x="0" y="20644"/>
              <wp:lineTo x="21151" y="20644"/>
              <wp:lineTo x="21151" y="14910"/>
              <wp:lineTo x="14421" y="0"/>
              <wp:lineTo x="6730" y="0"/>
            </wp:wrapPolygon>
          </wp:wrapThrough>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358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F1D3" w14:textId="77777777" w:rsidR="004744E5" w:rsidRDefault="00474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3203" w14:textId="77777777" w:rsidR="00376602" w:rsidRDefault="00376602" w:rsidP="00D92246">
      <w:r>
        <w:separator/>
      </w:r>
    </w:p>
  </w:footnote>
  <w:footnote w:type="continuationSeparator" w:id="0">
    <w:p w14:paraId="3DFD3BF6" w14:textId="77777777" w:rsidR="00376602" w:rsidRDefault="00376602" w:rsidP="00D92246">
      <w:r>
        <w:continuationSeparator/>
      </w:r>
    </w:p>
  </w:footnote>
  <w:footnote w:type="continuationNotice" w:id="1">
    <w:p w14:paraId="00C5070B" w14:textId="77777777" w:rsidR="00376602" w:rsidRDefault="00376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677C" w14:textId="77777777" w:rsidR="004744E5" w:rsidRDefault="004744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4874" w14:textId="67C67258" w:rsidR="009600A5" w:rsidRDefault="00717B1B" w:rsidP="00DF704A">
    <w:pPr>
      <w:spacing w:line="360" w:lineRule="exact"/>
      <w:rPr>
        <w:rFonts w:ascii="FS Meridian" w:hAnsi="FS Meridian"/>
        <w:b/>
        <w:bCs/>
        <w:color w:val="171736"/>
        <w:sz w:val="36"/>
        <w:szCs w:val="36"/>
      </w:rPr>
    </w:pPr>
    <w:r w:rsidRPr="00D05F48">
      <w:rPr>
        <w:noProof/>
        <w:sz w:val="16"/>
        <w:szCs w:val="16"/>
        <w:lang w:eastAsia="es-ES"/>
      </w:rPr>
      <mc:AlternateContent>
        <mc:Choice Requires="wps">
          <w:drawing>
            <wp:anchor distT="0" distB="0" distL="114300" distR="114300" simplePos="0" relativeHeight="251658240" behindDoc="0" locked="0" layoutInCell="1" allowOverlap="1" wp14:anchorId="126C92D9" wp14:editId="589C9D3A">
              <wp:simplePos x="0" y="0"/>
              <wp:positionH relativeFrom="column">
                <wp:posOffset>450215</wp:posOffset>
              </wp:positionH>
              <wp:positionV relativeFrom="paragraph">
                <wp:posOffset>-1270</wp:posOffset>
              </wp:positionV>
              <wp:extent cx="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Conector recto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b4f2a [3204]" strokeweight=".5pt" from="35.45pt,-.1pt" to="35.45pt,-.1pt" w14:anchorId="0ECC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ZTrAEAALkDAAAOAAAAZHJzL2Uyb0RvYy54bWysU02PEzEMvSPxH6Lc6UxXK4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">
              <v:stroke joinstyle="miter"/>
            </v:line>
          </w:pict>
        </mc:Fallback>
      </mc:AlternateContent>
    </w:r>
  </w:p>
  <w:p w14:paraId="0A227777" w14:textId="3ED32CF5" w:rsidR="009600A5" w:rsidRDefault="003E3232" w:rsidP="009600A5">
    <w:pPr>
      <w:spacing w:line="360" w:lineRule="exact"/>
      <w:jc w:val="right"/>
      <w:rPr>
        <w:rFonts w:ascii="FS Meridian" w:hAnsi="FS Meridian"/>
        <w:b/>
        <w:bCs/>
        <w:color w:val="171736"/>
        <w:sz w:val="36"/>
        <w:szCs w:val="36"/>
      </w:rPr>
    </w:pPr>
    <w:r>
      <w:rPr>
        <w:noProof/>
        <w:lang w:eastAsia="es-ES"/>
      </w:rPr>
      <w:drawing>
        <wp:anchor distT="0" distB="0" distL="114300" distR="114300" simplePos="0" relativeHeight="251658249" behindDoc="1" locked="0" layoutInCell="1" allowOverlap="1" wp14:anchorId="46707FBB" wp14:editId="250DE3A7">
          <wp:simplePos x="0" y="0"/>
          <wp:positionH relativeFrom="margin">
            <wp:align>right</wp:align>
          </wp:positionH>
          <wp:positionV relativeFrom="page">
            <wp:posOffset>686435</wp:posOffset>
          </wp:positionV>
          <wp:extent cx="2554605" cy="709295"/>
          <wp:effectExtent l="0" t="0" r="0" b="0"/>
          <wp:wrapSquare wrapText="bothSides"/>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91" b="15589"/>
                  <a:stretch/>
                </pic:blipFill>
                <pic:spPr bwMode="auto">
                  <a:xfrm>
                    <a:off x="0" y="0"/>
                    <a:ext cx="2554605" cy="70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0FA5">
      <w:rPr>
        <w:noProof/>
        <w:lang w:eastAsia="es-ES"/>
      </w:rPr>
      <w:drawing>
        <wp:anchor distT="0" distB="0" distL="114300" distR="114300" simplePos="0" relativeHeight="251658247" behindDoc="0" locked="0" layoutInCell="1" allowOverlap="1" wp14:anchorId="039B9F42" wp14:editId="63B81FD9">
          <wp:simplePos x="0" y="0"/>
          <wp:positionH relativeFrom="margin">
            <wp:posOffset>0</wp:posOffset>
          </wp:positionH>
          <wp:positionV relativeFrom="paragraph">
            <wp:posOffset>64558</wp:posOffset>
          </wp:positionV>
          <wp:extent cx="1323975" cy="652780"/>
          <wp:effectExtent l="0" t="0" r="0" b="0"/>
          <wp:wrapThrough wrapText="bothSides">
            <wp:wrapPolygon edited="0">
              <wp:start x="0" y="0"/>
              <wp:lineTo x="0" y="20802"/>
              <wp:lineTo x="21134" y="20802"/>
              <wp:lineTo x="21134" y="0"/>
              <wp:lineTo x="0" y="0"/>
            </wp:wrapPolygon>
          </wp:wrapThrough>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DC44E" w14:textId="1CD09781" w:rsidR="009600A5" w:rsidRDefault="009600A5" w:rsidP="009600A5">
    <w:pPr>
      <w:spacing w:line="360" w:lineRule="exact"/>
      <w:jc w:val="right"/>
      <w:rPr>
        <w:rFonts w:ascii="FS Meridian" w:hAnsi="FS Meridian"/>
        <w:b/>
        <w:bCs/>
        <w:color w:val="171736"/>
        <w:sz w:val="36"/>
        <w:szCs w:val="36"/>
      </w:rPr>
    </w:pPr>
  </w:p>
  <w:p w14:paraId="2D70C765" w14:textId="2425C886" w:rsidR="00717B1B" w:rsidRPr="00717B1B" w:rsidRDefault="00717B1B" w:rsidP="00E70FA5">
    <w:pPr>
      <w:spacing w:line="360" w:lineRule="exact"/>
      <w:ind w:left="2124" w:firstLine="3405"/>
      <w:jc w:val="both"/>
      <w:rPr>
        <w:sz w:val="16"/>
        <w:szCs w:val="16"/>
      </w:rPr>
    </w:pPr>
    <w:r w:rsidRPr="0022128D">
      <w:rPr>
        <w:rFonts w:ascii="FS Meridian" w:hAnsi="FS Meridian"/>
        <w:b/>
        <w:bCs/>
        <w:color w:val="171736"/>
        <w:sz w:val="36"/>
        <w:szCs w:val="36"/>
      </w:rPr>
      <w:t>Nota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468" w14:textId="77777777" w:rsidR="004744E5" w:rsidRDefault="00474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6CD"/>
    <w:multiLevelType w:val="hybridMultilevel"/>
    <w:tmpl w:val="CD2A4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29707A"/>
    <w:multiLevelType w:val="hybridMultilevel"/>
    <w:tmpl w:val="899CA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B86FF7"/>
    <w:multiLevelType w:val="hybridMultilevel"/>
    <w:tmpl w:val="2AE4F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7BB"/>
    <w:rsid w:val="000025F1"/>
    <w:rsid w:val="00002732"/>
    <w:rsid w:val="00013DD9"/>
    <w:rsid w:val="00020891"/>
    <w:rsid w:val="00021B2A"/>
    <w:rsid w:val="00023908"/>
    <w:rsid w:val="000343EE"/>
    <w:rsid w:val="0003493A"/>
    <w:rsid w:val="00046FA2"/>
    <w:rsid w:val="000536D6"/>
    <w:rsid w:val="00053A92"/>
    <w:rsid w:val="000820FD"/>
    <w:rsid w:val="00084D2B"/>
    <w:rsid w:val="0009544C"/>
    <w:rsid w:val="000C2C95"/>
    <w:rsid w:val="000C3FD3"/>
    <w:rsid w:val="000C4B7B"/>
    <w:rsid w:val="000D0623"/>
    <w:rsid w:val="000D2AF4"/>
    <w:rsid w:val="000D4ED9"/>
    <w:rsid w:val="000D6318"/>
    <w:rsid w:val="00100A6B"/>
    <w:rsid w:val="0010189C"/>
    <w:rsid w:val="00106AD0"/>
    <w:rsid w:val="001120A8"/>
    <w:rsid w:val="00112CC2"/>
    <w:rsid w:val="00122F9B"/>
    <w:rsid w:val="00130F61"/>
    <w:rsid w:val="0013370A"/>
    <w:rsid w:val="00134F8A"/>
    <w:rsid w:val="00136FF4"/>
    <w:rsid w:val="001426B0"/>
    <w:rsid w:val="00154ED1"/>
    <w:rsid w:val="00162C8D"/>
    <w:rsid w:val="0016319A"/>
    <w:rsid w:val="00165807"/>
    <w:rsid w:val="00167617"/>
    <w:rsid w:val="00167978"/>
    <w:rsid w:val="00171FF4"/>
    <w:rsid w:val="001734B6"/>
    <w:rsid w:val="001742F4"/>
    <w:rsid w:val="00193717"/>
    <w:rsid w:val="0019414A"/>
    <w:rsid w:val="001A2521"/>
    <w:rsid w:val="001A5185"/>
    <w:rsid w:val="001A6375"/>
    <w:rsid w:val="001B03A1"/>
    <w:rsid w:val="001C1FBF"/>
    <w:rsid w:val="001C2CAD"/>
    <w:rsid w:val="001D1CD4"/>
    <w:rsid w:val="001D43A5"/>
    <w:rsid w:val="001D517D"/>
    <w:rsid w:val="00200758"/>
    <w:rsid w:val="00204E8D"/>
    <w:rsid w:val="00205B39"/>
    <w:rsid w:val="00206470"/>
    <w:rsid w:val="002165B2"/>
    <w:rsid w:val="00216A26"/>
    <w:rsid w:val="0022128D"/>
    <w:rsid w:val="0022420C"/>
    <w:rsid w:val="00255098"/>
    <w:rsid w:val="002629C3"/>
    <w:rsid w:val="00264D22"/>
    <w:rsid w:val="00267581"/>
    <w:rsid w:val="00277E17"/>
    <w:rsid w:val="002808C5"/>
    <w:rsid w:val="00282E32"/>
    <w:rsid w:val="002835BD"/>
    <w:rsid w:val="002840B4"/>
    <w:rsid w:val="0029032C"/>
    <w:rsid w:val="00295CF8"/>
    <w:rsid w:val="002968E7"/>
    <w:rsid w:val="002A1455"/>
    <w:rsid w:val="002A1F29"/>
    <w:rsid w:val="002A5078"/>
    <w:rsid w:val="002A5D84"/>
    <w:rsid w:val="002B16FF"/>
    <w:rsid w:val="002B2E45"/>
    <w:rsid w:val="002C5439"/>
    <w:rsid w:val="002C7AB9"/>
    <w:rsid w:val="002F2EEB"/>
    <w:rsid w:val="002F2F8C"/>
    <w:rsid w:val="002F7F1C"/>
    <w:rsid w:val="00305B97"/>
    <w:rsid w:val="00305F8D"/>
    <w:rsid w:val="003104E1"/>
    <w:rsid w:val="0032077E"/>
    <w:rsid w:val="00322068"/>
    <w:rsid w:val="003271DB"/>
    <w:rsid w:val="003301F6"/>
    <w:rsid w:val="003305E0"/>
    <w:rsid w:val="00330F1D"/>
    <w:rsid w:val="0033322F"/>
    <w:rsid w:val="00333A67"/>
    <w:rsid w:val="0034533F"/>
    <w:rsid w:val="00346659"/>
    <w:rsid w:val="00355482"/>
    <w:rsid w:val="00356F75"/>
    <w:rsid w:val="00360885"/>
    <w:rsid w:val="00360963"/>
    <w:rsid w:val="00365F0D"/>
    <w:rsid w:val="003739F2"/>
    <w:rsid w:val="00376602"/>
    <w:rsid w:val="00380506"/>
    <w:rsid w:val="00385A5C"/>
    <w:rsid w:val="00397E6D"/>
    <w:rsid w:val="003A65EC"/>
    <w:rsid w:val="003B0087"/>
    <w:rsid w:val="003B03B5"/>
    <w:rsid w:val="003B2434"/>
    <w:rsid w:val="003B68FD"/>
    <w:rsid w:val="003C27BB"/>
    <w:rsid w:val="003C2C59"/>
    <w:rsid w:val="003C35D8"/>
    <w:rsid w:val="003C6449"/>
    <w:rsid w:val="003E0CC4"/>
    <w:rsid w:val="003E3232"/>
    <w:rsid w:val="003E7263"/>
    <w:rsid w:val="003F0B43"/>
    <w:rsid w:val="003F6FCC"/>
    <w:rsid w:val="00402F37"/>
    <w:rsid w:val="00402FC2"/>
    <w:rsid w:val="00405134"/>
    <w:rsid w:val="00416B79"/>
    <w:rsid w:val="00421352"/>
    <w:rsid w:val="004221C6"/>
    <w:rsid w:val="00455B13"/>
    <w:rsid w:val="00456228"/>
    <w:rsid w:val="00465A1F"/>
    <w:rsid w:val="004704EF"/>
    <w:rsid w:val="004744E5"/>
    <w:rsid w:val="0048132B"/>
    <w:rsid w:val="00486438"/>
    <w:rsid w:val="00492937"/>
    <w:rsid w:val="004951AC"/>
    <w:rsid w:val="004D0CDB"/>
    <w:rsid w:val="004D5842"/>
    <w:rsid w:val="004E56BC"/>
    <w:rsid w:val="005054FD"/>
    <w:rsid w:val="005060C3"/>
    <w:rsid w:val="0051082E"/>
    <w:rsid w:val="00513ABF"/>
    <w:rsid w:val="00516DBF"/>
    <w:rsid w:val="00517C94"/>
    <w:rsid w:val="0052150A"/>
    <w:rsid w:val="005432CD"/>
    <w:rsid w:val="005518D2"/>
    <w:rsid w:val="005574D5"/>
    <w:rsid w:val="005579FA"/>
    <w:rsid w:val="0056137B"/>
    <w:rsid w:val="00563583"/>
    <w:rsid w:val="00563C9C"/>
    <w:rsid w:val="005662D2"/>
    <w:rsid w:val="005815B1"/>
    <w:rsid w:val="005822C9"/>
    <w:rsid w:val="00584093"/>
    <w:rsid w:val="00584497"/>
    <w:rsid w:val="00592B74"/>
    <w:rsid w:val="005A5024"/>
    <w:rsid w:val="005B1BAA"/>
    <w:rsid w:val="005B3E95"/>
    <w:rsid w:val="005C329C"/>
    <w:rsid w:val="005D268C"/>
    <w:rsid w:val="005D3224"/>
    <w:rsid w:val="005D7B58"/>
    <w:rsid w:val="005F1FF9"/>
    <w:rsid w:val="005F4DE9"/>
    <w:rsid w:val="006000C3"/>
    <w:rsid w:val="0060358C"/>
    <w:rsid w:val="00610637"/>
    <w:rsid w:val="0061292E"/>
    <w:rsid w:val="006172EF"/>
    <w:rsid w:val="0062095D"/>
    <w:rsid w:val="00621B26"/>
    <w:rsid w:val="00632919"/>
    <w:rsid w:val="00633720"/>
    <w:rsid w:val="00641DB4"/>
    <w:rsid w:val="00647DDD"/>
    <w:rsid w:val="0065434A"/>
    <w:rsid w:val="006616E0"/>
    <w:rsid w:val="00682A14"/>
    <w:rsid w:val="00686A75"/>
    <w:rsid w:val="0068755E"/>
    <w:rsid w:val="00690040"/>
    <w:rsid w:val="00694C72"/>
    <w:rsid w:val="006A1A00"/>
    <w:rsid w:val="006A5C80"/>
    <w:rsid w:val="006A5D5E"/>
    <w:rsid w:val="006C0478"/>
    <w:rsid w:val="006D015F"/>
    <w:rsid w:val="006D1311"/>
    <w:rsid w:val="006D1638"/>
    <w:rsid w:val="006D3DDD"/>
    <w:rsid w:val="006E170E"/>
    <w:rsid w:val="006E1B64"/>
    <w:rsid w:val="006E4BB9"/>
    <w:rsid w:val="006E4DCE"/>
    <w:rsid w:val="006E7A80"/>
    <w:rsid w:val="006F005F"/>
    <w:rsid w:val="006F4C18"/>
    <w:rsid w:val="006F538C"/>
    <w:rsid w:val="00701DAE"/>
    <w:rsid w:val="00701DE3"/>
    <w:rsid w:val="0070304E"/>
    <w:rsid w:val="00710D8A"/>
    <w:rsid w:val="00710E3D"/>
    <w:rsid w:val="007122F8"/>
    <w:rsid w:val="007158DD"/>
    <w:rsid w:val="00717B1B"/>
    <w:rsid w:val="00717DA8"/>
    <w:rsid w:val="007238D6"/>
    <w:rsid w:val="00723EBA"/>
    <w:rsid w:val="0073072F"/>
    <w:rsid w:val="00732CCF"/>
    <w:rsid w:val="0073335D"/>
    <w:rsid w:val="00736633"/>
    <w:rsid w:val="0074094D"/>
    <w:rsid w:val="00747C08"/>
    <w:rsid w:val="00750854"/>
    <w:rsid w:val="0075420F"/>
    <w:rsid w:val="00756686"/>
    <w:rsid w:val="00764D29"/>
    <w:rsid w:val="00771A18"/>
    <w:rsid w:val="00783674"/>
    <w:rsid w:val="00790101"/>
    <w:rsid w:val="007902DA"/>
    <w:rsid w:val="007912B4"/>
    <w:rsid w:val="00791FEF"/>
    <w:rsid w:val="00796A0C"/>
    <w:rsid w:val="007A0135"/>
    <w:rsid w:val="007A53B0"/>
    <w:rsid w:val="007A77C6"/>
    <w:rsid w:val="007B1B5D"/>
    <w:rsid w:val="007B634C"/>
    <w:rsid w:val="007C704F"/>
    <w:rsid w:val="007D021F"/>
    <w:rsid w:val="007D2996"/>
    <w:rsid w:val="007D3F7A"/>
    <w:rsid w:val="007E2527"/>
    <w:rsid w:val="007E6E04"/>
    <w:rsid w:val="007E72E1"/>
    <w:rsid w:val="007F79F6"/>
    <w:rsid w:val="00817FE0"/>
    <w:rsid w:val="0082341F"/>
    <w:rsid w:val="0082510C"/>
    <w:rsid w:val="0083275B"/>
    <w:rsid w:val="00833FE8"/>
    <w:rsid w:val="00841820"/>
    <w:rsid w:val="008478F9"/>
    <w:rsid w:val="00850FFC"/>
    <w:rsid w:val="00855D5D"/>
    <w:rsid w:val="008623D9"/>
    <w:rsid w:val="008633CC"/>
    <w:rsid w:val="00867677"/>
    <w:rsid w:val="00867B4C"/>
    <w:rsid w:val="008766F5"/>
    <w:rsid w:val="008802C6"/>
    <w:rsid w:val="008852BC"/>
    <w:rsid w:val="008927EC"/>
    <w:rsid w:val="008A24D0"/>
    <w:rsid w:val="008B760F"/>
    <w:rsid w:val="008C4371"/>
    <w:rsid w:val="008C7221"/>
    <w:rsid w:val="008D077B"/>
    <w:rsid w:val="008D17DA"/>
    <w:rsid w:val="008E55E3"/>
    <w:rsid w:val="008F0834"/>
    <w:rsid w:val="008F7A48"/>
    <w:rsid w:val="009019CF"/>
    <w:rsid w:val="009030B6"/>
    <w:rsid w:val="00911360"/>
    <w:rsid w:val="009130A7"/>
    <w:rsid w:val="00932B33"/>
    <w:rsid w:val="00935694"/>
    <w:rsid w:val="00936121"/>
    <w:rsid w:val="00940561"/>
    <w:rsid w:val="00953EF2"/>
    <w:rsid w:val="0095575C"/>
    <w:rsid w:val="009600A5"/>
    <w:rsid w:val="00960DB0"/>
    <w:rsid w:val="00973DA3"/>
    <w:rsid w:val="00976ED2"/>
    <w:rsid w:val="0098154B"/>
    <w:rsid w:val="00982034"/>
    <w:rsid w:val="0098279A"/>
    <w:rsid w:val="009862DC"/>
    <w:rsid w:val="009871D3"/>
    <w:rsid w:val="00993DFE"/>
    <w:rsid w:val="00995E63"/>
    <w:rsid w:val="00997849"/>
    <w:rsid w:val="009A0688"/>
    <w:rsid w:val="009A6077"/>
    <w:rsid w:val="009A7589"/>
    <w:rsid w:val="009B66B6"/>
    <w:rsid w:val="009B7E8C"/>
    <w:rsid w:val="009C6143"/>
    <w:rsid w:val="009C6F5B"/>
    <w:rsid w:val="009D3322"/>
    <w:rsid w:val="009F61D2"/>
    <w:rsid w:val="009F6969"/>
    <w:rsid w:val="00A22A63"/>
    <w:rsid w:val="00A41141"/>
    <w:rsid w:val="00A4527F"/>
    <w:rsid w:val="00A5077B"/>
    <w:rsid w:val="00A57F6D"/>
    <w:rsid w:val="00A714E5"/>
    <w:rsid w:val="00A84105"/>
    <w:rsid w:val="00AA159C"/>
    <w:rsid w:val="00AA3CA2"/>
    <w:rsid w:val="00AA41FC"/>
    <w:rsid w:val="00AA47FB"/>
    <w:rsid w:val="00AC0564"/>
    <w:rsid w:val="00AC52A5"/>
    <w:rsid w:val="00AC53A8"/>
    <w:rsid w:val="00AC649D"/>
    <w:rsid w:val="00AC69FE"/>
    <w:rsid w:val="00AD1FF2"/>
    <w:rsid w:val="00AD2C17"/>
    <w:rsid w:val="00AD62A4"/>
    <w:rsid w:val="00AE54A5"/>
    <w:rsid w:val="00AF7416"/>
    <w:rsid w:val="00B00797"/>
    <w:rsid w:val="00B11EC0"/>
    <w:rsid w:val="00B25A07"/>
    <w:rsid w:val="00B27772"/>
    <w:rsid w:val="00B31C74"/>
    <w:rsid w:val="00B35E15"/>
    <w:rsid w:val="00B41527"/>
    <w:rsid w:val="00B56472"/>
    <w:rsid w:val="00B8269B"/>
    <w:rsid w:val="00B92257"/>
    <w:rsid w:val="00BA117E"/>
    <w:rsid w:val="00BB2C2A"/>
    <w:rsid w:val="00BB4BF7"/>
    <w:rsid w:val="00BB52A1"/>
    <w:rsid w:val="00BC3E36"/>
    <w:rsid w:val="00BE2ED6"/>
    <w:rsid w:val="00BF08C9"/>
    <w:rsid w:val="00BF3DC2"/>
    <w:rsid w:val="00BF7375"/>
    <w:rsid w:val="00C059A1"/>
    <w:rsid w:val="00C07723"/>
    <w:rsid w:val="00C0784A"/>
    <w:rsid w:val="00C12B0E"/>
    <w:rsid w:val="00C253D7"/>
    <w:rsid w:val="00C32FF3"/>
    <w:rsid w:val="00C46BEB"/>
    <w:rsid w:val="00C50CE7"/>
    <w:rsid w:val="00C518D5"/>
    <w:rsid w:val="00C537EE"/>
    <w:rsid w:val="00C55C85"/>
    <w:rsid w:val="00C56708"/>
    <w:rsid w:val="00C6376B"/>
    <w:rsid w:val="00C6670A"/>
    <w:rsid w:val="00C671FC"/>
    <w:rsid w:val="00C7755F"/>
    <w:rsid w:val="00C9081D"/>
    <w:rsid w:val="00CA00EB"/>
    <w:rsid w:val="00CA0D6B"/>
    <w:rsid w:val="00CA3ADC"/>
    <w:rsid w:val="00CA7E61"/>
    <w:rsid w:val="00CB16CC"/>
    <w:rsid w:val="00CB1FDD"/>
    <w:rsid w:val="00CD41F4"/>
    <w:rsid w:val="00CE39A3"/>
    <w:rsid w:val="00CE4A0B"/>
    <w:rsid w:val="00CE5D4B"/>
    <w:rsid w:val="00D00DC1"/>
    <w:rsid w:val="00D01B6C"/>
    <w:rsid w:val="00D05F48"/>
    <w:rsid w:val="00D07B63"/>
    <w:rsid w:val="00D13B15"/>
    <w:rsid w:val="00D14402"/>
    <w:rsid w:val="00D36624"/>
    <w:rsid w:val="00D42AE6"/>
    <w:rsid w:val="00D52AD0"/>
    <w:rsid w:val="00D75F79"/>
    <w:rsid w:val="00D8362A"/>
    <w:rsid w:val="00D84BBA"/>
    <w:rsid w:val="00D9180A"/>
    <w:rsid w:val="00D92246"/>
    <w:rsid w:val="00D93B79"/>
    <w:rsid w:val="00D94BAB"/>
    <w:rsid w:val="00DA0CE5"/>
    <w:rsid w:val="00DA6B18"/>
    <w:rsid w:val="00DC11FF"/>
    <w:rsid w:val="00DD59A9"/>
    <w:rsid w:val="00DD653B"/>
    <w:rsid w:val="00DE105A"/>
    <w:rsid w:val="00DE2435"/>
    <w:rsid w:val="00DF0379"/>
    <w:rsid w:val="00DF393F"/>
    <w:rsid w:val="00DF471B"/>
    <w:rsid w:val="00DF704A"/>
    <w:rsid w:val="00E13946"/>
    <w:rsid w:val="00E23C56"/>
    <w:rsid w:val="00E31208"/>
    <w:rsid w:val="00E37CD5"/>
    <w:rsid w:val="00E60343"/>
    <w:rsid w:val="00E70FA5"/>
    <w:rsid w:val="00E71DD1"/>
    <w:rsid w:val="00E727CA"/>
    <w:rsid w:val="00E832A3"/>
    <w:rsid w:val="00E83706"/>
    <w:rsid w:val="00EA2CD6"/>
    <w:rsid w:val="00EA2FD9"/>
    <w:rsid w:val="00EA30E5"/>
    <w:rsid w:val="00EA3960"/>
    <w:rsid w:val="00EA71D6"/>
    <w:rsid w:val="00EB0359"/>
    <w:rsid w:val="00ED2D89"/>
    <w:rsid w:val="00EE5409"/>
    <w:rsid w:val="00EE5B62"/>
    <w:rsid w:val="00EF04EE"/>
    <w:rsid w:val="00EF118F"/>
    <w:rsid w:val="00EF1F3E"/>
    <w:rsid w:val="00EF3E73"/>
    <w:rsid w:val="00F16643"/>
    <w:rsid w:val="00F171FB"/>
    <w:rsid w:val="00F26131"/>
    <w:rsid w:val="00F31E43"/>
    <w:rsid w:val="00F362E6"/>
    <w:rsid w:val="00F465E8"/>
    <w:rsid w:val="00F5148F"/>
    <w:rsid w:val="00F546D7"/>
    <w:rsid w:val="00F55118"/>
    <w:rsid w:val="00F677D0"/>
    <w:rsid w:val="00F700F6"/>
    <w:rsid w:val="00F72074"/>
    <w:rsid w:val="00F80124"/>
    <w:rsid w:val="00F8374E"/>
    <w:rsid w:val="00F84703"/>
    <w:rsid w:val="00F84A7B"/>
    <w:rsid w:val="00F90D0E"/>
    <w:rsid w:val="00F96093"/>
    <w:rsid w:val="00FA2618"/>
    <w:rsid w:val="00FA40A8"/>
    <w:rsid w:val="00FB66E1"/>
    <w:rsid w:val="00FC3BF6"/>
    <w:rsid w:val="00FD7B2C"/>
    <w:rsid w:val="00FE6EEA"/>
    <w:rsid w:val="00FF4CD8"/>
    <w:rsid w:val="00FF7BAC"/>
    <w:rsid w:val="0FF8766F"/>
    <w:rsid w:val="13603CDC"/>
    <w:rsid w:val="1580E01D"/>
    <w:rsid w:val="21C19AB9"/>
    <w:rsid w:val="239A42AD"/>
    <w:rsid w:val="2C4A6CA8"/>
    <w:rsid w:val="335DE0AA"/>
    <w:rsid w:val="415318D8"/>
    <w:rsid w:val="4F673803"/>
    <w:rsid w:val="4FD600AD"/>
    <w:rsid w:val="62869944"/>
    <w:rsid w:val="7CB71F4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11BC1F"/>
  <w15:chartTrackingRefBased/>
  <w15:docId w15:val="{DA727745-45BC-4201-B7AE-1F404232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128D"/>
    <w:rPr>
      <w:color w:val="FFFFFF" w:themeColor="hyperlink"/>
      <w:u w:val="single"/>
    </w:rPr>
  </w:style>
  <w:style w:type="character" w:customStyle="1" w:styleId="Mencinsinresolver1">
    <w:name w:val="Mención sin resolver1"/>
    <w:basedOn w:val="Fuentedeprrafopredeter"/>
    <w:uiPriority w:val="99"/>
    <w:semiHidden/>
    <w:unhideWhenUsed/>
    <w:rsid w:val="0022128D"/>
    <w:rPr>
      <w:color w:val="605E5C"/>
      <w:shd w:val="clear" w:color="auto" w:fill="E1DFDD"/>
    </w:rPr>
  </w:style>
  <w:style w:type="paragraph" w:styleId="Encabezado">
    <w:name w:val="header"/>
    <w:basedOn w:val="Normal"/>
    <w:link w:val="EncabezadoCar"/>
    <w:uiPriority w:val="99"/>
    <w:unhideWhenUsed/>
    <w:rsid w:val="00D92246"/>
    <w:pPr>
      <w:tabs>
        <w:tab w:val="center" w:pos="4419"/>
        <w:tab w:val="right" w:pos="8838"/>
      </w:tabs>
    </w:pPr>
  </w:style>
  <w:style w:type="character" w:customStyle="1" w:styleId="EncabezadoCar">
    <w:name w:val="Encabezado Car"/>
    <w:basedOn w:val="Fuentedeprrafopredeter"/>
    <w:link w:val="Encabezado"/>
    <w:uiPriority w:val="99"/>
    <w:rsid w:val="00D92246"/>
    <w:rPr>
      <w:rFonts w:eastAsiaTheme="minorEastAsia"/>
    </w:rPr>
  </w:style>
  <w:style w:type="paragraph" w:styleId="Piedepgina">
    <w:name w:val="footer"/>
    <w:basedOn w:val="Normal"/>
    <w:link w:val="PiedepginaCar"/>
    <w:unhideWhenUsed/>
    <w:rsid w:val="00D92246"/>
    <w:pPr>
      <w:tabs>
        <w:tab w:val="center" w:pos="4419"/>
        <w:tab w:val="right" w:pos="8838"/>
      </w:tabs>
    </w:pPr>
  </w:style>
  <w:style w:type="character" w:customStyle="1" w:styleId="PiedepginaCar">
    <w:name w:val="Pie de página Car"/>
    <w:basedOn w:val="Fuentedeprrafopredeter"/>
    <w:link w:val="Piedepgina"/>
    <w:rsid w:val="00D92246"/>
    <w:rPr>
      <w:rFonts w:eastAsiaTheme="minorEastAsia"/>
    </w:rPr>
  </w:style>
  <w:style w:type="character" w:styleId="Hipervnculovisitado">
    <w:name w:val="FollowedHyperlink"/>
    <w:basedOn w:val="Fuentedeprrafopredeter"/>
    <w:uiPriority w:val="99"/>
    <w:semiHidden/>
    <w:unhideWhenUsed/>
    <w:rsid w:val="00997849"/>
    <w:rPr>
      <w:color w:val="FFFFFF" w:themeColor="followedHyperlink"/>
      <w:u w:val="single"/>
    </w:rPr>
  </w:style>
  <w:style w:type="character" w:styleId="nfasis">
    <w:name w:val="Emphasis"/>
    <w:basedOn w:val="Fuentedeprrafopredeter"/>
    <w:uiPriority w:val="20"/>
    <w:qFormat/>
    <w:rsid w:val="00E23C56"/>
    <w:rPr>
      <w:i/>
      <w:iCs/>
    </w:rPr>
  </w:style>
  <w:style w:type="paragraph" w:styleId="Prrafodelista">
    <w:name w:val="List Paragraph"/>
    <w:basedOn w:val="Normal"/>
    <w:uiPriority w:val="34"/>
    <w:qFormat/>
    <w:rsid w:val="005D3224"/>
    <w:pPr>
      <w:ind w:left="720"/>
    </w:pPr>
    <w:rPr>
      <w:rFonts w:ascii="Calibri" w:eastAsiaTheme="minorHAnsi" w:hAnsi="Calibri" w:cs="Calibri"/>
      <w:sz w:val="22"/>
      <w:szCs w:val="22"/>
    </w:rPr>
  </w:style>
  <w:style w:type="character" w:styleId="Textoennegrita">
    <w:name w:val="Strong"/>
    <w:basedOn w:val="Fuentedeprrafopredeter"/>
    <w:uiPriority w:val="22"/>
    <w:qFormat/>
    <w:rsid w:val="0033322F"/>
    <w:rPr>
      <w:b/>
      <w:bCs/>
    </w:rPr>
  </w:style>
  <w:style w:type="paragraph" w:customStyle="1" w:styleId="Antettulo">
    <w:name w:val="Antetítulo"/>
    <w:basedOn w:val="Normal"/>
    <w:next w:val="Normal"/>
    <w:qFormat/>
    <w:rsid w:val="00AA47FB"/>
    <w:pPr>
      <w:tabs>
        <w:tab w:val="left" w:pos="1190"/>
      </w:tabs>
      <w:spacing w:after="220" w:line="240" w:lineRule="exact"/>
    </w:pPr>
    <w:rPr>
      <w:rFonts w:ascii="HelveticaNeueLT Std" w:eastAsia="Times New Roman" w:hAnsi="HelveticaNeueLT Std" w:cs="Times New Roman"/>
      <w:spacing w:val="-8"/>
      <w:sz w:val="21"/>
      <w:lang w:eastAsia="es-ES"/>
    </w:rPr>
  </w:style>
  <w:style w:type="paragraph" w:customStyle="1" w:styleId="Leaddelanota">
    <w:name w:val="Lead de la nota"/>
    <w:basedOn w:val="Normal"/>
    <w:next w:val="Normal"/>
    <w:qFormat/>
    <w:rsid w:val="00513ABF"/>
    <w:pPr>
      <w:tabs>
        <w:tab w:val="left" w:pos="1190"/>
      </w:tabs>
      <w:spacing w:after="210"/>
    </w:pPr>
    <w:rPr>
      <w:rFonts w:ascii="HelveticaNeueLT Std" w:eastAsia="Times New Roman" w:hAnsi="HelveticaNeueLT Std" w:cs="Times New Roman"/>
      <w:b/>
      <w:sz w:val="19"/>
      <w:lang w:eastAsia="es-ES"/>
    </w:rPr>
  </w:style>
  <w:style w:type="paragraph" w:styleId="Textodeglobo">
    <w:name w:val="Balloon Text"/>
    <w:basedOn w:val="Normal"/>
    <w:link w:val="TextodegloboCar"/>
    <w:uiPriority w:val="99"/>
    <w:semiHidden/>
    <w:unhideWhenUsed/>
    <w:rsid w:val="005840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093"/>
    <w:rPr>
      <w:rFonts w:ascii="Segoe UI" w:eastAsiaTheme="minorEastAsia" w:hAnsi="Segoe UI" w:cs="Segoe UI"/>
      <w:sz w:val="18"/>
      <w:szCs w:val="18"/>
    </w:rPr>
  </w:style>
  <w:style w:type="character" w:styleId="Mencinsinresolver">
    <w:name w:val="Unresolved Mention"/>
    <w:basedOn w:val="Fuentedeprrafopredeter"/>
    <w:uiPriority w:val="99"/>
    <w:semiHidden/>
    <w:unhideWhenUsed/>
    <w:rsid w:val="0056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42">
      <w:bodyDiv w:val="1"/>
      <w:marLeft w:val="0"/>
      <w:marRight w:val="0"/>
      <w:marTop w:val="0"/>
      <w:marBottom w:val="0"/>
      <w:divBdr>
        <w:top w:val="none" w:sz="0" w:space="0" w:color="auto"/>
        <w:left w:val="none" w:sz="0" w:space="0" w:color="auto"/>
        <w:bottom w:val="none" w:sz="0" w:space="0" w:color="auto"/>
        <w:right w:val="none" w:sz="0" w:space="0" w:color="auto"/>
      </w:divBdr>
    </w:div>
    <w:div w:id="49809701">
      <w:bodyDiv w:val="1"/>
      <w:marLeft w:val="0"/>
      <w:marRight w:val="0"/>
      <w:marTop w:val="0"/>
      <w:marBottom w:val="0"/>
      <w:divBdr>
        <w:top w:val="none" w:sz="0" w:space="0" w:color="auto"/>
        <w:left w:val="none" w:sz="0" w:space="0" w:color="auto"/>
        <w:bottom w:val="none" w:sz="0" w:space="0" w:color="auto"/>
        <w:right w:val="none" w:sz="0" w:space="0" w:color="auto"/>
      </w:divBdr>
    </w:div>
    <w:div w:id="189227371">
      <w:bodyDiv w:val="1"/>
      <w:marLeft w:val="0"/>
      <w:marRight w:val="0"/>
      <w:marTop w:val="0"/>
      <w:marBottom w:val="0"/>
      <w:divBdr>
        <w:top w:val="none" w:sz="0" w:space="0" w:color="auto"/>
        <w:left w:val="none" w:sz="0" w:space="0" w:color="auto"/>
        <w:bottom w:val="none" w:sz="0" w:space="0" w:color="auto"/>
        <w:right w:val="none" w:sz="0" w:space="0" w:color="auto"/>
      </w:divBdr>
    </w:div>
    <w:div w:id="494612591">
      <w:bodyDiv w:val="1"/>
      <w:marLeft w:val="0"/>
      <w:marRight w:val="0"/>
      <w:marTop w:val="0"/>
      <w:marBottom w:val="0"/>
      <w:divBdr>
        <w:top w:val="none" w:sz="0" w:space="0" w:color="auto"/>
        <w:left w:val="none" w:sz="0" w:space="0" w:color="auto"/>
        <w:bottom w:val="none" w:sz="0" w:space="0" w:color="auto"/>
        <w:right w:val="none" w:sz="0" w:space="0" w:color="auto"/>
      </w:divBdr>
    </w:div>
    <w:div w:id="693960852">
      <w:bodyDiv w:val="1"/>
      <w:marLeft w:val="0"/>
      <w:marRight w:val="0"/>
      <w:marTop w:val="0"/>
      <w:marBottom w:val="0"/>
      <w:divBdr>
        <w:top w:val="none" w:sz="0" w:space="0" w:color="auto"/>
        <w:left w:val="none" w:sz="0" w:space="0" w:color="auto"/>
        <w:bottom w:val="none" w:sz="0" w:space="0" w:color="auto"/>
        <w:right w:val="none" w:sz="0" w:space="0" w:color="auto"/>
      </w:divBdr>
    </w:div>
    <w:div w:id="955480226">
      <w:bodyDiv w:val="1"/>
      <w:marLeft w:val="0"/>
      <w:marRight w:val="0"/>
      <w:marTop w:val="0"/>
      <w:marBottom w:val="0"/>
      <w:divBdr>
        <w:top w:val="none" w:sz="0" w:space="0" w:color="auto"/>
        <w:left w:val="none" w:sz="0" w:space="0" w:color="auto"/>
        <w:bottom w:val="none" w:sz="0" w:space="0" w:color="auto"/>
        <w:right w:val="none" w:sz="0" w:space="0" w:color="auto"/>
      </w:divBdr>
    </w:div>
    <w:div w:id="973830147">
      <w:bodyDiv w:val="1"/>
      <w:marLeft w:val="0"/>
      <w:marRight w:val="0"/>
      <w:marTop w:val="0"/>
      <w:marBottom w:val="0"/>
      <w:divBdr>
        <w:top w:val="none" w:sz="0" w:space="0" w:color="auto"/>
        <w:left w:val="none" w:sz="0" w:space="0" w:color="auto"/>
        <w:bottom w:val="none" w:sz="0" w:space="0" w:color="auto"/>
        <w:right w:val="none" w:sz="0" w:space="0" w:color="auto"/>
      </w:divBdr>
    </w:div>
    <w:div w:id="1055130522">
      <w:bodyDiv w:val="1"/>
      <w:marLeft w:val="0"/>
      <w:marRight w:val="0"/>
      <w:marTop w:val="0"/>
      <w:marBottom w:val="0"/>
      <w:divBdr>
        <w:top w:val="none" w:sz="0" w:space="0" w:color="auto"/>
        <w:left w:val="none" w:sz="0" w:space="0" w:color="auto"/>
        <w:bottom w:val="none" w:sz="0" w:space="0" w:color="auto"/>
        <w:right w:val="none" w:sz="0" w:space="0" w:color="auto"/>
      </w:divBdr>
    </w:div>
    <w:div w:id="1767648646">
      <w:bodyDiv w:val="1"/>
      <w:marLeft w:val="0"/>
      <w:marRight w:val="0"/>
      <w:marTop w:val="0"/>
      <w:marBottom w:val="0"/>
      <w:divBdr>
        <w:top w:val="none" w:sz="0" w:space="0" w:color="auto"/>
        <w:left w:val="none" w:sz="0" w:space="0" w:color="auto"/>
        <w:bottom w:val="none" w:sz="0" w:space="0" w:color="auto"/>
        <w:right w:val="none" w:sz="0" w:space="0" w:color="auto"/>
      </w:divBdr>
    </w:div>
    <w:div w:id="18064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bMlJG5gyC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mailto:pablo.lopez@ifema.es" TargetMode="External"/><Relationship Id="rId3" Type="http://schemas.openxmlformats.org/officeDocument/2006/relationships/hyperlink" Target="https://www.ifema.es/" TargetMode="External"/><Relationship Id="rId7" Type="http://schemas.openxmlformats.org/officeDocument/2006/relationships/hyperlink" Target="mailto:pablo.lopez@ifema.es" TargetMode="External"/><Relationship Id="rId2" Type="http://schemas.openxmlformats.org/officeDocument/2006/relationships/hyperlink" Target="mailto:mcacho@ifema.es" TargetMode="External"/><Relationship Id="rId1" Type="http://schemas.openxmlformats.org/officeDocument/2006/relationships/hyperlink" Target="mailto:mcacho@ifema.es" TargetMode="External"/><Relationship Id="rId6" Type="http://schemas.openxmlformats.org/officeDocument/2006/relationships/image" Target="media/image30.png"/><Relationship Id="rId11" Type="http://schemas.openxmlformats.org/officeDocument/2006/relationships/image" Target="media/image6.png"/><Relationship Id="rId5" Type="http://schemas.openxmlformats.org/officeDocument/2006/relationships/hyperlink" Target="https://www.ifema.es/" TargetMode="External"/><Relationship Id="rId10" Type="http://schemas.openxmlformats.org/officeDocument/2006/relationships/image" Target="media/image5.png"/><Relationship Id="rId4" Type="http://schemas.openxmlformats.org/officeDocument/2006/relationships/image" Target="media/image3.png"/><Relationship Id="rId9"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FEMA MADRID">
      <a:dk1>
        <a:srgbClr val="161636"/>
      </a:dk1>
      <a:lt1>
        <a:srgbClr val="FFFFFF"/>
      </a:lt1>
      <a:dk2>
        <a:srgbClr val="282052"/>
      </a:dk2>
      <a:lt2>
        <a:srgbClr val="E22424"/>
      </a:lt2>
      <a:accent1>
        <a:srgbClr val="EB4F2A"/>
      </a:accent1>
      <a:accent2>
        <a:srgbClr val="FF660E"/>
      </a:accent2>
      <a:accent3>
        <a:srgbClr val="8321FA"/>
      </a:accent3>
      <a:accent4>
        <a:srgbClr val="70BEE2"/>
      </a:accent4>
      <a:accent5>
        <a:srgbClr val="FFC405"/>
      </a:accent5>
      <a:accent6>
        <a:srgbClr val="B6B5B5"/>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45B836D850C44E83DED09EF60F5B0B" ma:contentTypeVersion="12" ma:contentTypeDescription="Crear nuevo documento." ma:contentTypeScope="" ma:versionID="2c69d480194ad00acf9fd1b0a16f0aaa">
  <xsd:schema xmlns:xsd="http://www.w3.org/2001/XMLSchema" xmlns:xs="http://www.w3.org/2001/XMLSchema" xmlns:p="http://schemas.microsoft.com/office/2006/metadata/properties" xmlns:ns2="ac2c336f-7674-4c36-8b42-b30d81013a7c" xmlns:ns3="a6f56b96-aa27-44cf-a3fc-fc7b55979e25" targetNamespace="http://schemas.microsoft.com/office/2006/metadata/properties" ma:root="true" ma:fieldsID="e8514c27a84c3824a12da5439649a9f5" ns2:_="" ns3:_="">
    <xsd:import namespace="ac2c336f-7674-4c36-8b42-b30d81013a7c"/>
    <xsd:import namespace="a6f56b96-aa27-44cf-a3fc-fc7b55979e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c336f-7674-4c36-8b42-b30d81013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56b96-aa27-44cf-a3fc-fc7b55979e2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6f56b96-aa27-44cf-a3fc-fc7b55979e25">
      <UserInfo>
        <DisplayName>Gerardo Miguel</DisplayName>
        <AccountId>15</AccountId>
        <AccountType/>
      </UserInfo>
    </SharedWithUsers>
  </documentManagement>
</p:properties>
</file>

<file path=customXml/itemProps1.xml><?xml version="1.0" encoding="utf-8"?>
<ds:datastoreItem xmlns:ds="http://schemas.openxmlformats.org/officeDocument/2006/customXml" ds:itemID="{BECA65D8-2617-41BD-9B7B-16612BCD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c336f-7674-4c36-8b42-b30d81013a7c"/>
    <ds:schemaRef ds:uri="a6f56b96-aa27-44cf-a3fc-fc7b5597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693B1-74D2-4072-A945-69FA7B0A1210}">
  <ds:schemaRefs>
    <ds:schemaRef ds:uri="http://schemas.openxmlformats.org/officeDocument/2006/bibliography"/>
  </ds:schemaRefs>
</ds:datastoreItem>
</file>

<file path=customXml/itemProps3.xml><?xml version="1.0" encoding="utf-8"?>
<ds:datastoreItem xmlns:ds="http://schemas.openxmlformats.org/officeDocument/2006/customXml" ds:itemID="{843F2D66-A662-4E3C-BE3C-0867782BE7A2}">
  <ds:schemaRefs>
    <ds:schemaRef ds:uri="http://schemas.microsoft.com/sharepoint/v3/contenttype/forms"/>
  </ds:schemaRefs>
</ds:datastoreItem>
</file>

<file path=customXml/itemProps4.xml><?xml version="1.0" encoding="utf-8"?>
<ds:datastoreItem xmlns:ds="http://schemas.openxmlformats.org/officeDocument/2006/customXml" ds:itemID="{C097CBDC-EFCE-40D9-99CA-5299514AB700}">
  <ds:schemaRefs>
    <ds:schemaRef ds:uri="http://purl.org/dc/elements/1.1/"/>
    <ds:schemaRef ds:uri="http://schemas.microsoft.com/office/infopath/2007/PartnerControls"/>
    <ds:schemaRef ds:uri="ac2c336f-7674-4c36-8b42-b30d81013a7c"/>
    <ds:schemaRef ds:uri="http://www.w3.org/XML/1998/namespace"/>
    <ds:schemaRef ds:uri="http://purl.org/dc/dcmitype/"/>
    <ds:schemaRef ds:uri="http://schemas.microsoft.com/office/2006/documentManagement/types"/>
    <ds:schemaRef ds:uri="http://schemas.openxmlformats.org/package/2006/metadata/core-properties"/>
    <ds:schemaRef ds:uri="a6f56b96-aa27-44cf-a3fc-fc7b55979e2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IFEMA MADRID</dc:creator>
  <cp:keywords/>
  <dc:description/>
  <cp:lastModifiedBy>Mercedes Ulloa</cp:lastModifiedBy>
  <cp:revision>7</cp:revision>
  <cp:lastPrinted>2021-09-09T12:48:00Z</cp:lastPrinted>
  <dcterms:created xsi:type="dcterms:W3CDTF">2021-09-10T08:57:00Z</dcterms:created>
  <dcterms:modified xsi:type="dcterms:W3CDTF">2021-09-14T08:03:00Z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0x0101005045B836D850C44E83DED09EF60F5B0B</vt:lpwstr>
  </property>
  <property fmtid="{D5CDD505-2E9C-101B-9397-08002B2CF9AE}" pid="3" name="Order">
    <vt:r8>41354600</vt:r8>
  </property>
  <property fmtid="{D5CDD505-2E9C-101B-9397-08002B2CF9AE}" pid="4" name="_ExtendedDescription">
    <vt:lpwstr/>
  </property>
  <property fmtid="{D5CDD505-2E9C-101B-9397-08002B2CF9AE}" pid="5" name="ComplianceAssetId">
    <vt:lpwstr/>
  </property>
</Properties>
</file>